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E8" w:rsidRDefault="00A41CE8" w:rsidP="00CC3F43">
      <w:pPr>
        <w:pStyle w:val="Title"/>
        <w:rPr>
          <w:lang w:val="en-US"/>
        </w:rPr>
      </w:pPr>
    </w:p>
    <w:p w:rsidR="00F5339A" w:rsidRPr="00A10BD3" w:rsidRDefault="006569A2" w:rsidP="00CC3F43">
      <w:pPr>
        <w:pStyle w:val="Title"/>
        <w:rPr>
          <w:lang w:val="en-US"/>
        </w:rPr>
      </w:pPr>
      <w:r>
        <w:rPr>
          <w:noProof/>
          <w:lang w:val="en-US"/>
        </w:rPr>
        <w:pict>
          <v:rect id="_x0000_s1295" style="position:absolute;margin-left:383.35pt;margin-top:21.55pt;width:379.7pt;height:37.35pt;z-index:251860992">
            <v:textbox style="mso-next-textbox:#_x0000_s1295">
              <w:txbxContent>
                <w:p w:rsidR="009D38DD" w:rsidRDefault="009D38DD" w:rsidP="009D38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0921A9">
                    <w:rPr>
                      <w:rFonts w:ascii="Times New Roman" w:hAnsi="Times New Roman" w:cs="Times New Roman"/>
                    </w:rPr>
                    <w:t xml:space="preserve">Permasalahaan </w:t>
                  </w:r>
                  <w:r w:rsidRPr="000921A9">
                    <w:rPr>
                      <w:rFonts w:ascii="Times New Roman" w:hAnsi="Times New Roman" w:cs="Times New Roman"/>
                      <w:lang w:val="en-US"/>
                    </w:rPr>
                    <w:t xml:space="preserve">/ </w:t>
                  </w:r>
                  <w:proofErr w:type="spellStart"/>
                  <w:r w:rsidRPr="000921A9">
                    <w:rPr>
                      <w:rFonts w:ascii="Times New Roman" w:hAnsi="Times New Roman" w:cs="Times New Roman"/>
                      <w:lang w:val="en-US"/>
                    </w:rPr>
                    <w:t>IsuStrategis</w:t>
                  </w:r>
                  <w:proofErr w:type="spellEnd"/>
                  <w:r w:rsidRPr="000921A9">
                    <w:rPr>
                      <w:rFonts w:ascii="Times New Roman" w:hAnsi="Times New Roman" w:cs="Times New Roman"/>
                    </w:rPr>
                    <w:t>:</w:t>
                  </w:r>
                </w:p>
                <w:p w:rsidR="009D38DD" w:rsidRPr="00F50D65" w:rsidRDefault="009D38DD" w:rsidP="009D38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 xml:space="preserve">Belum Optimalnya  Pelayanan Penanggulangan Bencana dan Kebakaran </w:t>
                  </w:r>
                </w:p>
                <w:p w:rsidR="009D38DD" w:rsidRDefault="009D38DD" w:rsidP="009D38D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026" style="position:absolute;margin-left:481.05pt;margin-top:-63.85pt;width:230.8pt;height:54.55pt;z-index:251658240">
            <v:textbox style="mso-next-textbox:#_x0000_s1026">
              <w:txbxContent>
                <w:p w:rsidR="001B369E" w:rsidRPr="000921A9" w:rsidRDefault="001B369E" w:rsidP="001B36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921A9">
                    <w:rPr>
                      <w:rFonts w:ascii="Times New Roman" w:hAnsi="Times New Roman" w:cs="Times New Roman"/>
                    </w:rPr>
                    <w:t xml:space="preserve">Fungsi </w:t>
                  </w:r>
                  <w:r w:rsidRPr="000921A9">
                    <w:rPr>
                      <w:rFonts w:ascii="Times New Roman" w:hAnsi="Times New Roman" w:cs="Times New Roman"/>
                    </w:rPr>
                    <w:t xml:space="preserve">BPBD : </w:t>
                  </w:r>
                  <w:r w:rsidRPr="000921A9">
                    <w:rPr>
                      <w:rFonts w:ascii="Times New Roman" w:hAnsi="Times New Roman" w:cs="Times New Roman"/>
                      <w:szCs w:val="24"/>
                    </w:rPr>
                    <w:t>Membantu Walikota dalam penyelenggaraan Pemerintahan Daerah dibidang Penanggulangan Bencana</w:t>
                  </w:r>
                </w:p>
              </w:txbxContent>
            </v:textbox>
          </v:rect>
        </w:pict>
      </w:r>
    </w:p>
    <w:p w:rsidR="001B369E" w:rsidRDefault="001B369E" w:rsidP="00111A92">
      <w:pPr>
        <w:spacing w:after="0"/>
        <w:jc w:val="center"/>
      </w:pPr>
    </w:p>
    <w:p w:rsidR="001B369E" w:rsidRPr="001B369E" w:rsidRDefault="006569A2" w:rsidP="00111A92">
      <w:pPr>
        <w:spacing w:after="0"/>
      </w:pPr>
      <w:r>
        <w:rPr>
          <w:noProof/>
          <w:lang w:eastAsia="id-ID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81" type="#_x0000_t67" style="position:absolute;margin-left:536.05pt;margin-top:15.15pt;width:87.6pt;height:13.75pt;z-index:251676672">
            <v:textbox style="layout-flow:vertical-ideographic"/>
          </v:shape>
        </w:pict>
      </w:r>
    </w:p>
    <w:p w:rsidR="001B369E" w:rsidRPr="001B369E" w:rsidRDefault="001B369E" w:rsidP="00111A92">
      <w:pPr>
        <w:spacing w:after="0"/>
      </w:pPr>
    </w:p>
    <w:p w:rsidR="001B369E" w:rsidRPr="001B369E" w:rsidRDefault="006569A2" w:rsidP="00111A92">
      <w:pPr>
        <w:spacing w:after="0"/>
      </w:pPr>
      <w:r>
        <w:rPr>
          <w:noProof/>
          <w:lang w:val="en-US"/>
        </w:rPr>
        <w:pict>
          <v:rect id="_x0000_s1296" style="position:absolute;margin-left:361.35pt;margin-top:4.2pt;width:444.45pt;height:64.9pt;z-index:251862016">
            <v:textbox style="mso-next-textbox:#_x0000_s1296">
              <w:txbxContent>
                <w:p w:rsidR="009D38DD" w:rsidRDefault="009D38DD" w:rsidP="009D38DD">
                  <w:pPr>
                    <w:spacing w:after="0" w:line="240" w:lineRule="auto"/>
                    <w:ind w:left="1134" w:hanging="1134"/>
                    <w:jc w:val="both"/>
                    <w:rPr>
                      <w:rFonts w:ascii="Times New Roman" w:hAnsi="Times New Roman" w:cs="Times New Roman"/>
                    </w:rPr>
                  </w:pPr>
                  <w:r w:rsidRPr="005C096A">
                    <w:rPr>
                      <w:rFonts w:ascii="Times New Roman" w:hAnsi="Times New Roman" w:cs="Times New Roman"/>
                      <w:b/>
                    </w:rPr>
                    <w:t xml:space="preserve">Tujuan  </w:t>
                  </w:r>
                  <w:r>
                    <w:rPr>
                      <w:rFonts w:ascii="Times New Roman" w:hAnsi="Times New Roman" w:cs="Times New Roman"/>
                    </w:rPr>
                    <w:t xml:space="preserve">: 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Mewujudkan </w:t>
                  </w:r>
                  <w:r w:rsidRPr="000921A9">
                    <w:rPr>
                      <w:rFonts w:ascii="Times New Roman" w:hAnsi="Times New Roman" w:cs="Times New Roman"/>
                    </w:rPr>
                    <w:t xml:space="preserve"> Kota Denpasar yang tanggap dan tangguh </w:t>
                  </w:r>
                  <w:r>
                    <w:rPr>
                      <w:rFonts w:ascii="Times New Roman" w:hAnsi="Times New Roman" w:cs="Times New Roman"/>
                    </w:rPr>
                    <w:t xml:space="preserve">dalam 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penanggulangan </w:t>
                  </w:r>
                  <w:r w:rsidRPr="000921A9">
                    <w:rPr>
                      <w:rFonts w:ascii="Times New Roman" w:hAnsi="Times New Roman" w:cs="Times New Roman"/>
                    </w:rPr>
                    <w:t>bencana</w:t>
                  </w:r>
                  <w:r>
                    <w:rPr>
                      <w:rFonts w:ascii="Times New Roman" w:hAnsi="Times New Roman" w:cs="Times New Roman"/>
                    </w:rPr>
                    <w:t xml:space="preserve"> dan Kebakaran </w:t>
                  </w:r>
                </w:p>
                <w:p w:rsidR="009D38DD" w:rsidRPr="0035194A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proofErr w:type="spellStart"/>
                  <w:proofErr w:type="gramStart"/>
                  <w:r w:rsidRPr="005817C3">
                    <w:rPr>
                      <w:rFonts w:ascii="Times New Roman" w:hAnsi="Times New Roman" w:cs="Times New Roman"/>
                      <w:b/>
                      <w:lang w:val="en-ID"/>
                    </w:rPr>
                    <w:t>Indikator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 :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1. Persentase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LayananPemadaman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lang w:val="en-US"/>
                    </w:rPr>
                    <w:t>PenyelamatanndanEvakuasikorbanKebakarann</w:t>
                  </w:r>
                  <w:proofErr w:type="spellEnd"/>
                </w:p>
                <w:p w:rsidR="009D38DD" w:rsidRPr="00216919" w:rsidRDefault="009D38DD" w:rsidP="009D38DD">
                  <w:pPr>
                    <w:spacing w:after="0" w:line="240" w:lineRule="auto"/>
                    <w:ind w:left="1418"/>
                    <w:jc w:val="both"/>
                    <w:rPr>
                      <w:rFonts w:ascii="Times New Roman" w:hAnsi="Times New Roman" w:cs="Times New Roman"/>
                      <w:sz w:val="20"/>
                      <w:lang w:val="en-ID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 xml:space="preserve">2. Persentase Penanganan bencana yang tertangani </w:t>
                  </w:r>
                </w:p>
                <w:p w:rsidR="009D38DD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38DD" w:rsidRPr="000C1133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38DD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38DD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38DD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38DD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9D38DD" w:rsidRDefault="009D38DD" w:rsidP="009D38D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5C096A">
                    <w:rPr>
                      <w:rFonts w:ascii="Times New Roman" w:hAnsi="Times New Roman" w:cs="Times New Roman"/>
                      <w:b/>
                      <w:i/>
                    </w:rPr>
                    <w:t>Indikator</w:t>
                  </w:r>
                  <w:r>
                    <w:rPr>
                      <w:rFonts w:ascii="Times New Roman" w:hAnsi="Times New Roman" w:cs="Times New Roman"/>
                    </w:rPr>
                    <w:t>: Indeks Resiko Bencana</w:t>
                  </w:r>
                </w:p>
                <w:p w:rsidR="009D38DD" w:rsidRDefault="009D38DD" w:rsidP="009D38D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D38DD" w:rsidRDefault="009D38DD" w:rsidP="009D38D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D38DD" w:rsidRPr="000921A9" w:rsidRDefault="009D38DD" w:rsidP="009D38DD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1B369E" w:rsidRPr="001B369E" w:rsidRDefault="001B369E" w:rsidP="00111A92">
      <w:pPr>
        <w:spacing w:after="0"/>
      </w:pPr>
      <w:bookmarkStart w:id="0" w:name="_GoBack"/>
      <w:bookmarkEnd w:id="0"/>
    </w:p>
    <w:p w:rsidR="001B369E" w:rsidRPr="001B369E" w:rsidRDefault="001B369E" w:rsidP="00111A92">
      <w:pPr>
        <w:spacing w:after="0"/>
      </w:pPr>
    </w:p>
    <w:p w:rsidR="001B369E" w:rsidRPr="001B369E" w:rsidRDefault="001B369E" w:rsidP="00111A92">
      <w:pPr>
        <w:spacing w:after="0"/>
      </w:pPr>
    </w:p>
    <w:p w:rsidR="001B369E" w:rsidRPr="001B369E" w:rsidRDefault="006569A2" w:rsidP="00111A92">
      <w:pPr>
        <w:spacing w:after="0"/>
      </w:pPr>
      <w:r>
        <w:rPr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0" type="#_x0000_t32" style="position:absolute;margin-left:584.15pt;margin-top:7.35pt;width:.05pt;height:21.25pt;z-index:251780096" o:connectortype="straight">
            <v:stroke endarrow="block"/>
          </v:shape>
        </w:pict>
      </w:r>
    </w:p>
    <w:p w:rsidR="001B369E" w:rsidRPr="001B369E" w:rsidRDefault="006569A2" w:rsidP="00111A92">
      <w:pPr>
        <w:spacing w:after="0"/>
      </w:pPr>
      <w:r>
        <w:rPr>
          <w:noProof/>
          <w:lang w:eastAsia="id-ID"/>
        </w:rPr>
        <w:pict>
          <v:shape id="_x0000_s1180" type="#_x0000_t32" style="position:absolute;margin-left:39.4pt;margin-top:13.15pt;width:120.2pt;height:16.85pt;flip:x;z-index:25176166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04" type="#_x0000_t32" style="position:absolute;margin-left:1017.5pt;margin-top:12.2pt;width:0;height:19.55pt;z-index:25178419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082" type="#_x0000_t32" style="position:absolute;margin-left:159.6pt;margin-top:13.1pt;width:857.9pt;height:.05pt;z-index:251677696" o:connectortype="straight"/>
        </w:pict>
      </w:r>
    </w:p>
    <w:p w:rsidR="001B369E" w:rsidRDefault="006569A2" w:rsidP="00111A92">
      <w:pPr>
        <w:spacing w:after="0"/>
      </w:pPr>
      <w:r>
        <w:rPr>
          <w:noProof/>
          <w:lang w:eastAsia="id-ID"/>
        </w:rPr>
        <w:pict>
          <v:rect id="_x0000_s1077" style="position:absolute;margin-left:415.7pt;margin-top:7.65pt;width:296.15pt;height:92pt;z-index:251672576">
            <v:textbox style="mso-next-textbox:#_x0000_s1077">
              <w:txbxContent>
                <w:p w:rsidR="00E92B52" w:rsidRDefault="00E92B52" w:rsidP="00E92B52">
                  <w:pPr>
                    <w:spacing w:after="0" w:line="240" w:lineRule="auto"/>
                  </w:pPr>
                  <w:r>
                    <w:t xml:space="preserve">Sasaran </w:t>
                  </w:r>
                  <w:r>
                    <w:t>:</w:t>
                  </w:r>
                  <w:r w:rsidR="009D38DD">
                    <w:t xml:space="preserve">Meningkatnya kualitas Pelayanan Penanggulangan bencana dan kebakaran </w:t>
                  </w:r>
                  <w:r>
                    <w:t>Indikator :</w:t>
                  </w:r>
                </w:p>
                <w:p w:rsidR="009A7243" w:rsidRPr="009A7243" w:rsidRDefault="009A7243" w:rsidP="009A7243">
                  <w:pPr>
                    <w:spacing w:after="0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1.</w:t>
                  </w:r>
                  <w:r w:rsidR="009D38DD">
                    <w:rPr>
                      <w:szCs w:val="20"/>
                    </w:rPr>
                    <w:t xml:space="preserve">Persentase korban bencana dan kebakaran yang dapat di </w:t>
                  </w:r>
                  <w:r>
                    <w:rPr>
                      <w:szCs w:val="20"/>
                    </w:rPr>
                    <w:t xml:space="preserve">  </w:t>
                  </w:r>
                  <w:r w:rsidR="009D38DD">
                    <w:rPr>
                      <w:szCs w:val="20"/>
                    </w:rPr>
                    <w:t>selamatkan</w:t>
                  </w:r>
                </w:p>
                <w:p w:rsidR="009A7243" w:rsidRDefault="009A7243" w:rsidP="009A7243">
                  <w:pPr>
                    <w:spacing w:after="0"/>
                  </w:pPr>
                  <w:r>
                    <w:rPr>
                      <w:sz w:val="20"/>
                      <w:szCs w:val="20"/>
                    </w:rPr>
                    <w:t>2.</w:t>
                  </w:r>
                  <w:r>
                    <w:rPr>
                      <w:sz w:val="20"/>
                      <w:szCs w:val="20"/>
                    </w:rPr>
                    <w:t>Persentase menurunnya kerugian material dan jiwa</w:t>
                  </w:r>
                </w:p>
                <w:p w:rsidR="00961C25" w:rsidRDefault="00961C25" w:rsidP="00F018D0"/>
              </w:txbxContent>
            </v:textbox>
          </v:rect>
        </w:pict>
      </w:r>
      <w:r w:rsidR="009A7243">
        <w:rPr>
          <w:noProof/>
          <w:lang w:eastAsia="id-ID"/>
        </w:rPr>
        <w:pict>
          <v:rect id="_x0000_s1075" style="position:absolute;margin-left:-68.75pt;margin-top:14.55pt;width:269.95pt;height:85.1pt;z-index:251670528">
            <v:textbox style="mso-next-textbox:#_x0000_s1075">
              <w:txbxContent>
                <w:p w:rsidR="00E92B52" w:rsidRDefault="00E92B52" w:rsidP="00E92B5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Sasaran :</w:t>
                  </w:r>
                </w:p>
                <w:p w:rsidR="009A7243" w:rsidRDefault="009A7243" w:rsidP="00E92B52">
                  <w:pPr>
                    <w:spacing w:after="0"/>
                  </w:pPr>
                  <w:r>
                    <w:t xml:space="preserve">Meningkatnya </w:t>
                  </w:r>
                  <w:r w:rsidR="008B18C6">
                    <w:t>p</w:t>
                  </w:r>
                  <w:proofErr w:type="spellStart"/>
                  <w:r w:rsidR="009D38DD">
                    <w:rPr>
                      <w:lang w:val="en-US"/>
                    </w:rPr>
                    <w:t>elayanan</w:t>
                  </w:r>
                  <w:proofErr w:type="spellEnd"/>
                  <w:r>
                    <w:t xml:space="preserve"> </w:t>
                  </w:r>
                  <w:proofErr w:type="spellStart"/>
                  <w:r w:rsidR="009D38DD">
                    <w:rPr>
                      <w:lang w:val="en-US"/>
                    </w:rPr>
                    <w:t>terhadap</w:t>
                  </w:r>
                  <w:proofErr w:type="spellEnd"/>
                  <w:r>
                    <w:t xml:space="preserve"> </w:t>
                  </w:r>
                  <w:proofErr w:type="spellStart"/>
                  <w:r w:rsidR="009D38DD">
                    <w:rPr>
                      <w:lang w:val="en-US"/>
                    </w:rPr>
                    <w:t>pencegahaan</w:t>
                  </w:r>
                  <w:proofErr w:type="spellEnd"/>
                  <w:r>
                    <w:t xml:space="preserve"> </w:t>
                  </w:r>
                  <w:proofErr w:type="spellStart"/>
                  <w:r w:rsidR="009D38DD">
                    <w:rPr>
                      <w:lang w:val="en-US"/>
                    </w:rPr>
                    <w:t>dan</w:t>
                  </w:r>
                  <w:proofErr w:type="spellEnd"/>
                  <w:r>
                    <w:t xml:space="preserve"> </w:t>
                  </w:r>
                  <w:proofErr w:type="spellStart"/>
                  <w:r w:rsidR="009D38DD">
                    <w:rPr>
                      <w:lang w:val="en-US"/>
                    </w:rPr>
                    <w:t>kesiapsiagaan</w:t>
                  </w:r>
                  <w:proofErr w:type="spellEnd"/>
                  <w:r>
                    <w:t xml:space="preserve"> </w:t>
                  </w:r>
                </w:p>
                <w:p w:rsidR="00E92B52" w:rsidRPr="00E92B52" w:rsidRDefault="00E92B52" w:rsidP="00E92B5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961C25" w:rsidRPr="009A7243" w:rsidRDefault="00031043" w:rsidP="009A7243">
                  <w:pPr>
                    <w:spacing w:after="0"/>
                    <w:rPr>
                      <w:sz w:val="20"/>
                      <w:szCs w:val="20"/>
                    </w:rPr>
                  </w:pPr>
                  <w:r w:rsidRPr="009A7243">
                    <w:rPr>
                      <w:sz w:val="20"/>
                      <w:szCs w:val="20"/>
                    </w:rPr>
                    <w:t>Persentase</w:t>
                  </w:r>
                  <w:proofErr w:type="spellStart"/>
                  <w:r w:rsidR="00B14425" w:rsidRPr="009A7243">
                    <w:rPr>
                      <w:sz w:val="20"/>
                      <w:szCs w:val="20"/>
                      <w:lang w:val="en-ID"/>
                    </w:rPr>
                    <w:t>Desa</w:t>
                  </w:r>
                  <w:proofErr w:type="spellEnd"/>
                  <w:r w:rsidR="00B14425" w:rsidRPr="009A7243">
                    <w:rPr>
                      <w:sz w:val="20"/>
                      <w:szCs w:val="20"/>
                      <w:lang w:val="en-ID"/>
                    </w:rPr>
                    <w:t>/</w:t>
                  </w:r>
                  <w:proofErr w:type="spellStart"/>
                  <w:r w:rsidR="00B14425" w:rsidRPr="009A7243">
                    <w:rPr>
                      <w:sz w:val="20"/>
                      <w:szCs w:val="20"/>
                      <w:lang w:val="en-ID"/>
                    </w:rPr>
                    <w:t>Kel</w:t>
                  </w:r>
                  <w:proofErr w:type="spellEnd"/>
                  <w:r w:rsidR="00B14425" w:rsidRPr="009A7243">
                    <w:rPr>
                      <w:sz w:val="20"/>
                      <w:szCs w:val="20"/>
                      <w:lang w:val="en-ID"/>
                    </w:rPr>
                    <w:t xml:space="preserve"> yang</w:t>
                  </w:r>
                  <w:r w:rsidR="00B14425" w:rsidRPr="009A7243">
                    <w:rPr>
                      <w:sz w:val="20"/>
                      <w:szCs w:val="20"/>
                    </w:rPr>
                    <w:t xml:space="preserve"> </w:t>
                  </w:r>
                  <w:r w:rsidR="00A73749" w:rsidRPr="009A7243">
                    <w:rPr>
                      <w:sz w:val="20"/>
                      <w:szCs w:val="20"/>
                      <w:lang w:val="en-ID"/>
                    </w:rPr>
                    <w:t>tang</w:t>
                  </w:r>
                  <w:r w:rsidR="00C04E91">
                    <w:rPr>
                      <w:sz w:val="20"/>
                      <w:szCs w:val="20"/>
                    </w:rPr>
                    <w:t>g</w:t>
                  </w:r>
                  <w:proofErr w:type="spellStart"/>
                  <w:r w:rsidR="00A73749" w:rsidRPr="009A7243">
                    <w:rPr>
                      <w:sz w:val="20"/>
                      <w:szCs w:val="20"/>
                      <w:lang w:val="en-ID"/>
                    </w:rPr>
                    <w:t>ap</w:t>
                  </w:r>
                  <w:proofErr w:type="spellEnd"/>
                  <w:r w:rsidR="009A724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3749" w:rsidRPr="009A7243">
                    <w:rPr>
                      <w:sz w:val="20"/>
                      <w:szCs w:val="20"/>
                      <w:lang w:val="en-ID"/>
                    </w:rPr>
                    <w:t>dan</w:t>
                  </w:r>
                  <w:proofErr w:type="spellEnd"/>
                  <w:r w:rsidR="009A724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3749" w:rsidRPr="009A7243">
                    <w:rPr>
                      <w:sz w:val="20"/>
                      <w:szCs w:val="20"/>
                      <w:lang w:val="en-ID"/>
                    </w:rPr>
                    <w:t>tangguh</w:t>
                  </w:r>
                  <w:proofErr w:type="spellEnd"/>
                  <w:r w:rsidR="009A724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73749" w:rsidRPr="009A7243">
                    <w:rPr>
                      <w:sz w:val="20"/>
                      <w:szCs w:val="20"/>
                      <w:lang w:val="en-ID"/>
                    </w:rPr>
                    <w:t>bencana</w:t>
                  </w:r>
                  <w:proofErr w:type="spellEnd"/>
                  <w:r w:rsidR="00B14425" w:rsidRPr="009A7243">
                    <w:rPr>
                      <w:sz w:val="20"/>
                      <w:szCs w:val="20"/>
                    </w:rPr>
                    <w:t>.</w:t>
                  </w:r>
                </w:p>
                <w:p w:rsidR="00B14425" w:rsidRDefault="00B14425" w:rsidP="00E92B52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B14425" w:rsidRPr="00B14425" w:rsidRDefault="00B14425" w:rsidP="00E92B52">
                  <w:pPr>
                    <w:spacing w:after="0"/>
                  </w:pPr>
                </w:p>
              </w:txbxContent>
            </v:textbox>
          </v:rect>
        </w:pict>
      </w:r>
    </w:p>
    <w:p w:rsidR="007525E8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076" style="position:absolute;left:0;text-align:left;margin-left:841.65pt;margin-top:.9pt;width:270.95pt;height:72.05pt;z-index:251671552">
            <v:textbox style="mso-next-textbox:#_x0000_s1076">
              <w:txbxContent>
                <w:p w:rsidR="00E92B52" w:rsidRDefault="00E92B52" w:rsidP="00E92B5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Sasaran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</w:p>
                <w:p w:rsidR="00906EA6" w:rsidRDefault="00E92B52" w:rsidP="00E92B5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Meningkatnya</w:t>
                  </w:r>
                  <w:r w:rsidR="00A15944" w:rsidRPr="00E92B5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kwalitas pelayanan pemulihan pasca bencana</w:t>
                  </w:r>
                </w:p>
                <w:p w:rsidR="00E92B52" w:rsidRPr="00E92B52" w:rsidRDefault="00E92B52" w:rsidP="00E92B52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Indikator :</w:t>
                  </w:r>
                </w:p>
                <w:p w:rsidR="00A15944" w:rsidRPr="00A15944" w:rsidRDefault="009D38DD" w:rsidP="00E92B5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FB15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Korban bencana dan kebakaran kembali dapat melaksanakan kehidupan secara normal </w:t>
                  </w:r>
                </w:p>
              </w:txbxContent>
            </v:textbox>
          </v:rect>
        </w:pict>
      </w:r>
    </w:p>
    <w:p w:rsidR="00906EA6" w:rsidRDefault="00906EA6" w:rsidP="00111A92">
      <w:pPr>
        <w:spacing w:after="0"/>
        <w:jc w:val="right"/>
      </w:pPr>
    </w:p>
    <w:p w:rsidR="007525E8" w:rsidRDefault="007525E8" w:rsidP="00111A92">
      <w:pPr>
        <w:spacing w:after="0"/>
        <w:jc w:val="right"/>
      </w:pPr>
    </w:p>
    <w:p w:rsidR="0088020F" w:rsidRDefault="0088020F" w:rsidP="00111A92">
      <w:pPr>
        <w:spacing w:after="0"/>
        <w:jc w:val="right"/>
      </w:pPr>
    </w:p>
    <w:p w:rsidR="001B369E" w:rsidRDefault="006569A2" w:rsidP="00111A92">
      <w:pPr>
        <w:spacing w:after="0"/>
        <w:jc w:val="right"/>
      </w:pPr>
      <w:r>
        <w:rPr>
          <w:noProof/>
          <w:lang w:eastAsia="id-ID"/>
        </w:rPr>
        <w:pict>
          <v:shape id="_x0000_s1280" type="#_x0000_t32" style="position:absolute;left:0;text-align:left;margin-left:972pt;margin-top:11.15pt;width:91.7pt;height:28.3pt;z-index:25185075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9" type="#_x0000_t32" style="position:absolute;left:0;text-align:left;margin-left:966.55pt;margin-top:11.15pt;width:5.45pt;height:28.3pt;flip:x;z-index:25184972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8" type="#_x0000_t32" style="position:absolute;left:0;text-align:left;margin-left:855.15pt;margin-top:11.15pt;width:116.85pt;height:28.3pt;flip:x;z-index:251848704" o:connectortype="straight">
            <v:stroke endarrow="block"/>
          </v:shape>
        </w:pict>
      </w:r>
    </w:p>
    <w:p w:rsidR="001B369E" w:rsidRDefault="00C04E91" w:rsidP="00111A92">
      <w:pPr>
        <w:spacing w:after="0"/>
        <w:jc w:val="right"/>
      </w:pPr>
      <w:r>
        <w:rPr>
          <w:noProof/>
          <w:lang w:eastAsia="id-ID"/>
        </w:rPr>
        <w:pict>
          <v:shape id="_x0000_s1199" type="#_x0000_t32" style="position:absolute;left:0;text-align:left;margin-left:17pt;margin-top:7pt;width:72.65pt;height:13.35pt;z-index:25177907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06" type="#_x0000_t32" style="position:absolute;left:0;text-align:left;margin-left:-31.15pt;margin-top:7pt;width:48.15pt;height:13.35pt;flip:x;z-index:251786240" o:connectortype="straight">
            <v:stroke endarrow="block"/>
          </v:shape>
        </w:pict>
      </w:r>
      <w:r w:rsidR="009A7243">
        <w:rPr>
          <w:noProof/>
          <w:lang w:eastAsia="id-ID"/>
        </w:rPr>
        <w:pict>
          <v:shape id="_x0000_s1258" type="#_x0000_t32" style="position:absolute;left:0;text-align:left;margin-left:550.5pt;margin-top:7pt;width:87.3pt;height:57.1pt;z-index:251832320" o:connectortype="straight">
            <v:stroke endarrow="block"/>
          </v:shape>
        </w:pict>
      </w:r>
      <w:r w:rsidR="009A7243">
        <w:rPr>
          <w:noProof/>
          <w:lang w:eastAsia="id-ID"/>
        </w:rPr>
        <w:pict>
          <v:shape id="_x0000_s1259" type="#_x0000_t32" style="position:absolute;left:0;text-align:left;margin-left:550.5pt;margin-top:7pt;width:188.5pt;height:52.8pt;z-index:251833344" o:connectortype="straight">
            <v:stroke endarrow="block"/>
          </v:shape>
        </w:pict>
      </w:r>
      <w:r w:rsidR="009A7243">
        <w:rPr>
          <w:noProof/>
          <w:lang w:eastAsia="id-ID"/>
        </w:rPr>
        <w:pict>
          <v:shape id="_x0000_s1255" type="#_x0000_t32" style="position:absolute;left:0;text-align:left;margin-left:312.45pt;margin-top:7pt;width:238.05pt;height:62.55pt;flip:x;z-index:251829248" o:connectortype="straight">
            <v:stroke endarrow="block"/>
          </v:shape>
        </w:pict>
      </w:r>
      <w:r w:rsidR="009A7243">
        <w:rPr>
          <w:noProof/>
          <w:lang w:eastAsia="id-ID"/>
        </w:rPr>
        <w:pict>
          <v:shape id="_x0000_s1256" type="#_x0000_t32" style="position:absolute;left:0;text-align:left;margin-left:425.9pt;margin-top:7pt;width:120.25pt;height:60.55pt;flip:x;z-index:251830272" o:connectortype="straight">
            <v:stroke endarrow="block"/>
          </v:shape>
        </w:pict>
      </w:r>
      <w:r w:rsidR="009A7243">
        <w:rPr>
          <w:noProof/>
          <w:lang w:eastAsia="id-ID"/>
        </w:rPr>
        <w:pict>
          <v:shape id="_x0000_s1257" type="#_x0000_t32" style="position:absolute;left:0;text-align:left;margin-left:531.15pt;margin-top:7pt;width:19.05pt;height:57.1pt;flip:x;z-index:251831296" o:connectortype="straight">
            <v:stroke endarrow="block"/>
          </v:shape>
        </w:pict>
      </w:r>
    </w:p>
    <w:p w:rsidR="001B369E" w:rsidRDefault="00C04E91" w:rsidP="00111A92">
      <w:pPr>
        <w:spacing w:after="0"/>
        <w:jc w:val="right"/>
      </w:pPr>
      <w:r>
        <w:rPr>
          <w:noProof/>
          <w:lang w:eastAsia="id-ID"/>
        </w:rPr>
        <w:pict>
          <v:rect id="_x0000_s1191" style="position:absolute;left:0;text-align:left;margin-left:58.5pt;margin-top:4.95pt;width:82.15pt;height:182.5pt;z-index:251770880">
            <v:textbox>
              <w:txbxContent>
                <w:p w:rsidR="00591D96" w:rsidRDefault="00344CF2" w:rsidP="00344C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 xml:space="preserve">kualitas </w:t>
                  </w:r>
                  <w:r w:rsidR="00591D96" w:rsidRPr="00344CF2">
                    <w:rPr>
                      <w:sz w:val="20"/>
                      <w:szCs w:val="20"/>
                    </w:rPr>
                    <w:t>sarpras penanggulangan bencana</w:t>
                  </w:r>
                </w:p>
                <w:p w:rsidR="00344CF2" w:rsidRDefault="00344CF2" w:rsidP="00344C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344CF2" w:rsidRPr="00344CF2" w:rsidRDefault="00344CF2" w:rsidP="00344C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591D96" w:rsidRPr="00344CF2" w:rsidRDefault="00A73749" w:rsidP="00344CF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C04E91">
                    <w:rPr>
                      <w:sz w:val="20"/>
                      <w:szCs w:val="20"/>
                    </w:rPr>
                    <w:t xml:space="preserve"> </w:t>
                  </w:r>
                  <w:r w:rsidR="00591D96" w:rsidRPr="00344CF2">
                    <w:rPr>
                      <w:sz w:val="20"/>
                      <w:szCs w:val="20"/>
                    </w:rPr>
                    <w:t>sarpras penanggulangan bencana</w:t>
                  </w:r>
                  <w:r w:rsidR="00484B80">
                    <w:rPr>
                      <w:sz w:val="20"/>
                      <w:szCs w:val="20"/>
                    </w:rPr>
                    <w:t xml:space="preserve"> dalam kondisi baik dan siap pakai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83" style="position:absolute;left:0;text-align:left;margin-left:-64.55pt;margin-top:4.95pt;width:110.15pt;height:182.5pt;z-index:251764736">
            <v:textbox>
              <w:txbxContent>
                <w:p w:rsidR="00D23363" w:rsidRDefault="0059069A" w:rsidP="00344CF2">
                  <w:pPr>
                    <w:spacing w:after="0"/>
                    <w:rPr>
                      <w:sz w:val="20"/>
                      <w:szCs w:val="20"/>
                    </w:rPr>
                  </w:pPr>
                  <w:r w:rsidRPr="00344CF2">
                    <w:rPr>
                      <w:sz w:val="20"/>
                      <w:szCs w:val="20"/>
                    </w:rPr>
                    <w:t xml:space="preserve">Meningkatnya </w:t>
                  </w:r>
                  <w:r w:rsidRPr="00344CF2">
                    <w:rPr>
                      <w:sz w:val="20"/>
                      <w:szCs w:val="20"/>
                    </w:rPr>
                    <w:t xml:space="preserve">kemampuan teknis dalam </w:t>
                  </w:r>
                  <w:r w:rsidR="00D23363" w:rsidRPr="00344CF2">
                    <w:rPr>
                      <w:sz w:val="20"/>
                      <w:szCs w:val="20"/>
                    </w:rPr>
                    <w:t>penanggulangan bencana</w:t>
                  </w:r>
                </w:p>
                <w:p w:rsidR="005478B1" w:rsidRDefault="005478B1" w:rsidP="00344CF2">
                  <w:pPr>
                    <w:spacing w:after="0"/>
                    <w:rPr>
                      <w:sz w:val="20"/>
                      <w:szCs w:val="20"/>
                    </w:rPr>
                  </w:pPr>
                </w:p>
                <w:p w:rsidR="00344CF2" w:rsidRPr="00344CF2" w:rsidRDefault="00344CF2" w:rsidP="00344CF2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D23363" w:rsidRPr="00344CF2" w:rsidRDefault="00A73749" w:rsidP="00344CF2">
                  <w:pPr>
                    <w:spacing w:after="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D23363" w:rsidRPr="00344CF2">
                    <w:rPr>
                      <w:sz w:val="20"/>
                      <w:szCs w:val="20"/>
                    </w:rPr>
                    <w:t xml:space="preserve"> aparatur yang </w:t>
                  </w:r>
                  <w:r w:rsidR="00344CF2">
                    <w:rPr>
                      <w:sz w:val="20"/>
                      <w:szCs w:val="20"/>
                    </w:rPr>
                    <w:t xml:space="preserve">meningkat </w:t>
                  </w:r>
                  <w:proofErr w:type="gramStart"/>
                  <w:r w:rsidR="00344CF2">
                    <w:rPr>
                      <w:sz w:val="20"/>
                      <w:szCs w:val="20"/>
                    </w:rPr>
                    <w:t>pemahamannya  tentang</w:t>
                  </w:r>
                  <w:proofErr w:type="gramEnd"/>
                  <w:r w:rsidR="00C04E91">
                    <w:rPr>
                      <w:sz w:val="20"/>
                      <w:szCs w:val="20"/>
                    </w:rPr>
                    <w:t xml:space="preserve"> </w:t>
                  </w:r>
                  <w:r w:rsidR="0059069A" w:rsidRPr="00344CF2">
                    <w:rPr>
                      <w:sz w:val="20"/>
                      <w:szCs w:val="20"/>
                    </w:rPr>
                    <w:t xml:space="preserve">Penanggulangan Bencana </w:t>
                  </w:r>
                </w:p>
              </w:txbxContent>
            </v:textbox>
          </v:rect>
        </w:pict>
      </w:r>
      <w:r w:rsidR="006569A2">
        <w:rPr>
          <w:noProof/>
          <w:lang w:eastAsia="id-ID"/>
        </w:rPr>
        <w:pict>
          <v:rect id="_x0000_s1260" style="position:absolute;left:0;text-align:left;margin-left:1012.75pt;margin-top:7.65pt;width:88.3pt;height:191.75pt;z-index:251834368">
            <v:textbox>
              <w:txbxContent>
                <w:p w:rsidR="00003482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 xml:space="preserve">kualitas </w:t>
                  </w:r>
                  <w:r w:rsidR="00003482" w:rsidRPr="00AC2137">
                    <w:rPr>
                      <w:sz w:val="20"/>
                      <w:szCs w:val="20"/>
                    </w:rPr>
                    <w:t>sarpras pemulihan pasca bencana</w:t>
                  </w:r>
                </w:p>
                <w:p w:rsidR="00246C8E" w:rsidRDefault="00246C8E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46C8E" w:rsidRPr="00AC2137" w:rsidRDefault="00246C8E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003482" w:rsidRPr="00AC2137" w:rsidRDefault="00A73749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246C8E">
                    <w:rPr>
                      <w:sz w:val="20"/>
                      <w:szCs w:val="20"/>
                    </w:rPr>
                    <w:t>sarpras pemulihan pas</w:t>
                  </w:r>
                  <w:r w:rsidR="00003482" w:rsidRPr="00AC2137">
                    <w:rPr>
                      <w:sz w:val="20"/>
                      <w:szCs w:val="20"/>
                    </w:rPr>
                    <w:t>ca bencana</w:t>
                  </w:r>
                  <w:r w:rsidR="00246C8E">
                    <w:rPr>
                      <w:sz w:val="20"/>
                      <w:szCs w:val="20"/>
                    </w:rPr>
                    <w:t xml:space="preserve"> dalam kondisi baik dan siap pakai</w:t>
                  </w:r>
                </w:p>
              </w:txbxContent>
            </v:textbox>
          </v:rect>
        </w:pict>
      </w:r>
      <w:r w:rsidR="006569A2">
        <w:rPr>
          <w:noProof/>
          <w:lang w:eastAsia="id-ID"/>
        </w:rPr>
        <w:pict>
          <v:rect id="_x0000_s1252" style="position:absolute;left:0;text-align:left;margin-left:901.35pt;margin-top:8.55pt;width:103.25pt;height:191.35pt;z-index:251826176">
            <v:textbox>
              <w:txbxContent>
                <w:p w:rsidR="00EC3337" w:rsidRDefault="00003482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C2137">
                    <w:rPr>
                      <w:sz w:val="20"/>
                      <w:szCs w:val="20"/>
                    </w:rPr>
                    <w:t xml:space="preserve">Meningkatnya </w:t>
                  </w:r>
                  <w:r w:rsidRPr="00AC2137">
                    <w:rPr>
                      <w:sz w:val="20"/>
                      <w:szCs w:val="20"/>
                    </w:rPr>
                    <w:t>kemampuan aparatur dalam pelayan</w:t>
                  </w:r>
                  <w:r w:rsidR="008B18C6">
                    <w:rPr>
                      <w:sz w:val="20"/>
                      <w:szCs w:val="20"/>
                    </w:rPr>
                    <w:t>an</w:t>
                  </w:r>
                  <w:r w:rsidRPr="00AC2137">
                    <w:rPr>
                      <w:sz w:val="20"/>
                      <w:szCs w:val="20"/>
                    </w:rPr>
                    <w:t xml:space="preserve"> pemulihan korban bencana</w:t>
                  </w:r>
                </w:p>
                <w:p w:rsidR="00AC2137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C2137" w:rsidRPr="00AC2137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003482" w:rsidRPr="00AC2137" w:rsidRDefault="00031043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AC2137">
                    <w:rPr>
                      <w:sz w:val="20"/>
                      <w:szCs w:val="20"/>
                    </w:rPr>
                    <w:t>aparatur yang bersertifikat</w:t>
                  </w:r>
                  <w:r w:rsidR="00003482" w:rsidRPr="00AC2137">
                    <w:rPr>
                      <w:sz w:val="20"/>
                      <w:szCs w:val="20"/>
                    </w:rPr>
                    <w:t xml:space="preserve"> dalam penanganan pemulihan korban bencana</w:t>
                  </w:r>
                </w:p>
              </w:txbxContent>
            </v:textbox>
          </v:rect>
        </w:pict>
      </w:r>
      <w:r w:rsidR="006569A2">
        <w:rPr>
          <w:noProof/>
          <w:lang w:eastAsia="id-ID"/>
        </w:rPr>
        <w:pict>
          <v:rect id="_x0000_s1250" style="position:absolute;left:0;text-align:left;margin-left:795.4pt;margin-top:8.55pt;width:97.8pt;height:190.85pt;z-index:251825152">
            <v:textbox>
              <w:txbxContent>
                <w:p w:rsidR="00B93725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 xml:space="preserve">kualitas </w:t>
                  </w:r>
                  <w:r w:rsidR="00003482" w:rsidRPr="00AC2137">
                    <w:rPr>
                      <w:sz w:val="20"/>
                      <w:szCs w:val="20"/>
                    </w:rPr>
                    <w:t>pelayanan pemulihan masyarakat terkena dampak bencana</w:t>
                  </w:r>
                </w:p>
                <w:p w:rsidR="00AC2137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C2137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AC2137" w:rsidRPr="00AC2137" w:rsidRDefault="00AC2137" w:rsidP="00AC2137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Indeks kepuasan masyarakat pelayanan pasca bencana</w:t>
                  </w:r>
                </w:p>
              </w:txbxContent>
            </v:textbox>
          </v:rect>
        </w:pict>
      </w:r>
    </w:p>
    <w:p w:rsidR="001B369E" w:rsidRDefault="001B369E" w:rsidP="00111A92">
      <w:pPr>
        <w:spacing w:after="0"/>
        <w:jc w:val="right"/>
      </w:pPr>
    </w:p>
    <w:p w:rsidR="00A15944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210" style="position:absolute;left:0;text-align:left;margin-left:667.7pt;margin-top:13.45pt;width:118.2pt;height:155.55pt;z-index:251790336">
            <v:textbox style="mso-next-textbox:#_x0000_s1210">
              <w:txbxContent>
                <w:p w:rsidR="000F7302" w:rsidRDefault="00842B56" w:rsidP="00842B5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Meningkatnya</w:t>
                  </w:r>
                  <w:r w:rsidR="0033481E" w:rsidRPr="00842B56">
                    <w:rPr>
                      <w:sz w:val="20"/>
                      <w:szCs w:val="20"/>
                    </w:rPr>
                    <w:t xml:space="preserve"> </w:t>
                  </w:r>
                  <w:r w:rsidR="0033481E" w:rsidRPr="00842B56">
                    <w:rPr>
                      <w:sz w:val="20"/>
                      <w:szCs w:val="20"/>
                    </w:rPr>
                    <w:t>sinergisitas instansi terkait dan stake holder pada saat tanggap darurat bencana</w:t>
                  </w:r>
                </w:p>
                <w:p w:rsidR="00842B56" w:rsidRDefault="00842B56" w:rsidP="00842B5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842B56" w:rsidRDefault="00842B56" w:rsidP="00842B5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842B56" w:rsidRPr="00842B56" w:rsidRDefault="00A73749" w:rsidP="00842B5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</w:t>
                  </w:r>
                  <w:r w:rsidR="00031043">
                    <w:rPr>
                      <w:sz w:val="20"/>
                      <w:szCs w:val="20"/>
                      <w:lang w:val="en-ID"/>
                    </w:rPr>
                    <w:t>ersen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tase </w:t>
                  </w:r>
                  <w:r w:rsidR="00842B56">
                    <w:rPr>
                      <w:sz w:val="20"/>
                      <w:szCs w:val="20"/>
                    </w:rPr>
                    <w:t>kerjasama yang ditindaklanjuti darurat</w:t>
                  </w:r>
                </w:p>
              </w:txbxContent>
            </v:textbox>
          </v:rect>
        </w:pict>
      </w:r>
    </w:p>
    <w:p w:rsidR="00A15944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201" style="position:absolute;left:0;text-align:left;margin-left:245.2pt;margin-top:7.8pt;width:101.2pt;height:145.25pt;z-index:251781120">
            <v:textbox>
              <w:txbxContent>
                <w:p w:rsidR="0023042C" w:rsidRDefault="0023042C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484B80">
                    <w:rPr>
                      <w:sz w:val="20"/>
                      <w:szCs w:val="20"/>
                    </w:rPr>
                    <w:t>Meningkatnya kemampuan teknis penanganan penanggulang</w:t>
                  </w:r>
                  <w:r w:rsidR="008B18C6">
                    <w:rPr>
                      <w:sz w:val="20"/>
                      <w:szCs w:val="20"/>
                    </w:rPr>
                    <w:t>a</w:t>
                  </w:r>
                  <w:r w:rsidRPr="00484B80">
                    <w:rPr>
                      <w:sz w:val="20"/>
                      <w:szCs w:val="20"/>
                    </w:rPr>
                    <w:t>n bencana</w:t>
                  </w:r>
                </w:p>
                <w:p w:rsid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484B80" w:rsidRP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23042C" w:rsidRPr="00484B80" w:rsidRDefault="00A73749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23042C" w:rsidRPr="00484B80">
                    <w:rPr>
                      <w:sz w:val="20"/>
                      <w:szCs w:val="20"/>
                    </w:rPr>
                    <w:t xml:space="preserve"> aparatur yang bersertifikasi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05" style="position:absolute;left:0;text-align:left;margin-left:576.7pt;margin-top:2.3pt;width:85.55pt;height:150.75pt;z-index:251785216">
            <v:textbox>
              <w:txbxContent>
                <w:p w:rsidR="000F7302" w:rsidRDefault="00842B56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Meningkanya </w:t>
                  </w:r>
                  <w:r>
                    <w:rPr>
                      <w:sz w:val="20"/>
                      <w:szCs w:val="20"/>
                    </w:rPr>
                    <w:t>kualitas</w:t>
                  </w:r>
                  <w:r w:rsidR="000F7302" w:rsidRPr="00484B80">
                    <w:rPr>
                      <w:sz w:val="20"/>
                      <w:szCs w:val="20"/>
                    </w:rPr>
                    <w:t xml:space="preserve"> sarpras tanggap</w:t>
                  </w:r>
                  <w:r>
                    <w:rPr>
                      <w:sz w:val="20"/>
                      <w:szCs w:val="20"/>
                    </w:rPr>
                    <w:t xml:space="preserve"> darurat bencana </w:t>
                  </w:r>
                </w:p>
                <w:p w:rsidR="00842B56" w:rsidRDefault="00842B56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842B56" w:rsidRPr="00484B80" w:rsidRDefault="00842B56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Indikator :</w:t>
                  </w:r>
                </w:p>
                <w:p w:rsidR="000F7302" w:rsidRPr="00484B80" w:rsidRDefault="00031043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0F7302" w:rsidRPr="00484B80">
                    <w:rPr>
                      <w:sz w:val="20"/>
                      <w:szCs w:val="20"/>
                    </w:rPr>
                    <w:t>sarpras tanggap darurat yang siap pakai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03" style="position:absolute;left:0;text-align:left;margin-left:462.55pt;margin-top:2.3pt;width:108pt;height:151.25pt;z-index:251783168">
            <v:textbox>
              <w:txbxContent>
                <w:p w:rsidR="00CE0E0A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 xml:space="preserve">kualitas </w:t>
                  </w:r>
                  <w:r w:rsidR="00CE0E0A" w:rsidRPr="00484B80">
                    <w:rPr>
                      <w:sz w:val="20"/>
                      <w:szCs w:val="20"/>
                    </w:rPr>
                    <w:t>kebutuhan dasar tanggap darurat bencana</w:t>
                  </w:r>
                </w:p>
                <w:p w:rsid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484B80" w:rsidRP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CE0E0A" w:rsidRPr="00484B80" w:rsidRDefault="00A73749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  <w:lang w:val="en-ID"/>
                    </w:rPr>
                    <w:t>Persentase</w:t>
                  </w:r>
                  <w:proofErr w:type="spellEnd"/>
                  <w:r w:rsidR="00484B80">
                    <w:rPr>
                      <w:sz w:val="20"/>
                      <w:szCs w:val="20"/>
                    </w:rPr>
                    <w:t xml:space="preserve">korban bencana </w:t>
                  </w:r>
                  <w:proofErr w:type="gramStart"/>
                  <w:r w:rsidR="00484B80">
                    <w:rPr>
                      <w:sz w:val="20"/>
                      <w:szCs w:val="20"/>
                    </w:rPr>
                    <w:t>yang  m</w:t>
                  </w:r>
                  <w:r w:rsidR="00CE0E0A" w:rsidRPr="00484B80">
                    <w:rPr>
                      <w:sz w:val="20"/>
                      <w:szCs w:val="20"/>
                    </w:rPr>
                    <w:t>enerima</w:t>
                  </w:r>
                  <w:proofErr w:type="gramEnd"/>
                  <w:r w:rsidR="00CE0E0A" w:rsidRPr="00484B80">
                    <w:rPr>
                      <w:sz w:val="20"/>
                      <w:szCs w:val="20"/>
                    </w:rPr>
                    <w:t xml:space="preserve"> kebutuhan dasar tanggap darurat bencana</w:t>
                  </w:r>
                  <w:r w:rsidR="00484B80">
                    <w:rPr>
                      <w:sz w:val="20"/>
                      <w:szCs w:val="20"/>
                    </w:rPr>
                    <w:t xml:space="preserve"> dengan baik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02" style="position:absolute;left:0;text-align:left;margin-left:350.5pt;margin-top:5.75pt;width:102.55pt;height:147.3pt;z-index:251782144">
            <v:textbox>
              <w:txbxContent>
                <w:p w:rsidR="0023042C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Meningkanta </w:t>
                  </w:r>
                  <w:r>
                    <w:rPr>
                      <w:sz w:val="20"/>
                      <w:szCs w:val="20"/>
                    </w:rPr>
                    <w:t xml:space="preserve">kualitas </w:t>
                  </w:r>
                  <w:r w:rsidR="0023042C" w:rsidRPr="00484B80">
                    <w:rPr>
                      <w:sz w:val="20"/>
                      <w:szCs w:val="20"/>
                    </w:rPr>
                    <w:t>pelayanan penanganan tanggap darurat bencana</w:t>
                  </w:r>
                </w:p>
                <w:p w:rsid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484B80" w:rsidRP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23042C" w:rsidRPr="00484B80" w:rsidRDefault="00484B80" w:rsidP="00484B80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Indeks kepuasan pelayanan</w:t>
                  </w:r>
                </w:p>
              </w:txbxContent>
            </v:textbox>
          </v:rect>
        </w:pict>
      </w:r>
    </w:p>
    <w:p w:rsidR="00A15944" w:rsidRDefault="00A15944" w:rsidP="00111A92">
      <w:pPr>
        <w:spacing w:after="0"/>
        <w:jc w:val="right"/>
      </w:pPr>
    </w:p>
    <w:p w:rsidR="00A15944" w:rsidRDefault="00A15944" w:rsidP="00111A92">
      <w:pPr>
        <w:spacing w:after="0"/>
        <w:jc w:val="right"/>
      </w:pPr>
    </w:p>
    <w:p w:rsidR="00A15944" w:rsidRDefault="00A15944" w:rsidP="00111A92">
      <w:pPr>
        <w:spacing w:after="0"/>
        <w:jc w:val="right"/>
      </w:pPr>
    </w:p>
    <w:p w:rsidR="00A15944" w:rsidRDefault="00A15944" w:rsidP="00111A92">
      <w:pPr>
        <w:spacing w:after="0"/>
        <w:jc w:val="right"/>
      </w:pPr>
    </w:p>
    <w:p w:rsidR="00A15944" w:rsidRDefault="00A15944" w:rsidP="00111A92">
      <w:pPr>
        <w:spacing w:after="0"/>
        <w:jc w:val="right"/>
      </w:pPr>
    </w:p>
    <w:p w:rsidR="00CE62BB" w:rsidRDefault="00CE62BB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6569A2" w:rsidP="00111A92">
      <w:pPr>
        <w:spacing w:after="0"/>
        <w:jc w:val="right"/>
      </w:pPr>
      <w:r>
        <w:rPr>
          <w:noProof/>
          <w:lang w:eastAsia="id-ID"/>
        </w:rPr>
        <w:pict>
          <v:shape id="_x0000_s1254" type="#_x0000_t32" style="position:absolute;left:0;text-align:left;margin-left:89.65pt;margin-top:2.1pt;width:60.1pt;height:18.7pt;z-index:25182822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53" type="#_x0000_t32" style="position:absolute;left:0;text-align:left;margin-left:89.65pt;margin-top:2.1pt;width:0;height:13.3pt;z-index:251827200" o:connectortype="straight">
            <v:stroke endarrow="block"/>
          </v:shape>
        </w:pict>
      </w:r>
      <w:r>
        <w:rPr>
          <w:noProof/>
          <w:lang w:eastAsia="id-ID"/>
        </w:rPr>
        <w:pict>
          <v:rect id="_x0000_s1186" style="position:absolute;left:0;text-align:left;margin-left:2.7pt;margin-top:13.5pt;width:59.8pt;height:281.75pt;z-index:251766784">
            <v:textbox>
              <w:txbxContent>
                <w:p w:rsidR="0059069A" w:rsidRDefault="00591D96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 xml:space="preserve">Meningkatnya </w:t>
                  </w:r>
                  <w:r w:rsidRPr="00850039">
                    <w:rPr>
                      <w:sz w:val="20"/>
                      <w:szCs w:val="20"/>
                    </w:rPr>
                    <w:t xml:space="preserve">jumlah kualitas </w:t>
                  </w:r>
                  <w:r w:rsidR="00850039">
                    <w:rPr>
                      <w:sz w:val="20"/>
                      <w:szCs w:val="20"/>
                    </w:rPr>
                    <w:t xml:space="preserve"> data </w:t>
                  </w:r>
                  <w:r w:rsidRPr="00850039">
                    <w:rPr>
                      <w:sz w:val="20"/>
                      <w:szCs w:val="20"/>
                    </w:rPr>
                    <w:t>SDM</w:t>
                  </w:r>
                </w:p>
                <w:p w:rsid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850039" w:rsidRP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Indikator :</w:t>
                  </w:r>
                </w:p>
                <w:p w:rsidR="00591D96" w:rsidRPr="00850039" w:rsidRDefault="002E07D4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>Jumlah data yang ter</w:t>
                  </w:r>
                  <w:r w:rsidR="00591D96" w:rsidRPr="00850039">
                    <w:rPr>
                      <w:sz w:val="20"/>
                      <w:szCs w:val="20"/>
                    </w:rPr>
                    <w:t>u</w:t>
                  </w:r>
                  <w:r w:rsidRPr="00850039">
                    <w:rPr>
                      <w:sz w:val="20"/>
                      <w:szCs w:val="20"/>
                    </w:rPr>
                    <w:t>p</w:t>
                  </w:r>
                  <w:r w:rsidR="00591D96" w:rsidRPr="00850039">
                    <w:rPr>
                      <w:sz w:val="20"/>
                      <w:szCs w:val="20"/>
                    </w:rPr>
                    <w:t>date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shape id="_x0000_s1207" type="#_x0000_t32" style="position:absolute;left:0;text-align:left;margin-left:6.1pt;margin-top:2.1pt;width:38.05pt;height:10.35pt;z-index:25178726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08" type="#_x0000_t32" style="position:absolute;left:0;text-align:left;margin-left:-43.45pt;margin-top:2.1pt;width:49.55pt;height:12.95pt;flip:x;z-index:25178828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69" type="#_x0000_t32" style="position:absolute;left:0;text-align:left;margin-left:290.05pt;margin-top:14.1pt;width:16.6pt;height:17pt;z-index:25183948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68" type="#_x0000_t32" style="position:absolute;left:0;text-align:left;margin-left:255.7pt;margin-top:12.45pt;width:31.65pt;height:17.95pt;flip:x;z-index:25183846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0" type="#_x0000_t32" style="position:absolute;left:0;text-align:left;margin-left:381.85pt;margin-top:15.05pt;width:29.75pt;height:14.7pt;flip:x;z-index:25184051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86" type="#_x0000_t32" style="position:absolute;left:0;text-align:left;margin-left:953pt;margin-top:14.1pt;width:.05pt;height:29.9pt;z-index:25185587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85" type="#_x0000_t32" style="position:absolute;left:0;text-align:left;margin-left:887.75pt;margin-top:15.05pt;width:65.25pt;height:28.95pt;flip:x;z-index:25185484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81" type="#_x0000_t32" style="position:absolute;left:0;text-align:left;margin-left:773pt;margin-top:15.05pt;width:76.05pt;height:28.95pt;flip:x;z-index:251851776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82" type="#_x0000_t32" style="position:absolute;left:0;text-align:left;margin-left:828.05pt;margin-top:15.05pt;width:21pt;height:32.4pt;flip:x;z-index:251852800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4" type="#_x0000_t32" style="position:absolute;left:0;text-align:left;margin-left:615.4pt;margin-top:14.6pt;width:19.05pt;height:29.4pt;z-index:25184460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5" type="#_x0000_t32" style="position:absolute;left:0;text-align:left;margin-left:615.4pt;margin-top:14.1pt;width:96.45pt;height:29.9pt;z-index:251845632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3" type="#_x0000_t32" style="position:absolute;left:0;text-align:left;margin-left:525.05pt;margin-top:14.6pt;width:45.5pt;height:29.4pt;z-index:251843584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2" type="#_x0000_t32" style="position:absolute;left:0;text-align:left;margin-left:510.1pt;margin-top:15.05pt;width:14.95pt;height:28.95pt;flip:x;z-index:251842560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71" type="#_x0000_t32" style="position:absolute;left:0;text-align:left;margin-left:411.6pt;margin-top:14.1pt;width:44.85pt;height:29.9pt;z-index:251841536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90" type="#_x0000_t32" style="position:absolute;left:0;text-align:left;margin-left:1059.6pt;margin-top:14.6pt;width:17.7pt;height:29.4pt;z-index:251859968" o:connectortype="straight">
            <v:stroke endarrow="block"/>
          </v:shape>
        </w:pict>
      </w:r>
      <w:r>
        <w:rPr>
          <w:noProof/>
          <w:lang w:eastAsia="id-ID"/>
        </w:rPr>
        <w:pict>
          <v:shape id="_x0000_s1289" type="#_x0000_t32" style="position:absolute;left:0;text-align:left;margin-left:1012.75pt;margin-top:14.1pt;width:46.85pt;height:29.3pt;flip:x;z-index:251858944" o:connectortype="straight">
            <v:stroke endarrow="block"/>
          </v:shape>
        </w:pict>
      </w:r>
    </w:p>
    <w:p w:rsidR="0059069A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196" style="position:absolute;left:0;text-align:left;margin-left:128.95pt;margin-top:5.4pt;width:62.5pt;height:281.2pt;z-index:251776000">
            <v:textbox>
              <w:txbxContent>
                <w:p w:rsidR="00591D96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Terpenuhinya </w:t>
                  </w:r>
                  <w:r w:rsidR="0023042C" w:rsidRPr="00850039">
                    <w:rPr>
                      <w:sz w:val="20"/>
                      <w:szCs w:val="20"/>
                    </w:rPr>
                    <w:t>Sapras penanggu</w:t>
                  </w:r>
                  <w:r>
                    <w:rPr>
                      <w:sz w:val="20"/>
                      <w:szCs w:val="20"/>
                    </w:rPr>
                    <w:t xml:space="preserve">langan bencana </w:t>
                  </w:r>
                </w:p>
                <w:p w:rsid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850039" w:rsidRP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23042C" w:rsidRPr="00850039" w:rsidRDefault="0023042C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>Jumlah</w:t>
                  </w:r>
                  <w:r w:rsidR="00850039">
                    <w:rPr>
                      <w:sz w:val="20"/>
                      <w:szCs w:val="20"/>
                    </w:rPr>
                    <w:t xml:space="preserve"> sarpras yang dipelihara dengan baik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95" style="position:absolute;left:0;text-align:left;margin-left:58.5pt;margin-top:0;width:63.85pt;height:281.75pt;z-index:251774976">
            <v:textbox>
              <w:txbxContent>
                <w:p w:rsidR="00850039" w:rsidRDefault="00591D96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 xml:space="preserve">Terpenuhinya </w:t>
                  </w:r>
                  <w:r w:rsidRPr="00850039">
                    <w:rPr>
                      <w:sz w:val="20"/>
                      <w:szCs w:val="20"/>
                    </w:rPr>
                    <w:t>pengadaan sarpras pe</w:t>
                  </w:r>
                  <w:r w:rsidR="00371E57">
                    <w:rPr>
                      <w:sz w:val="20"/>
                      <w:szCs w:val="20"/>
                    </w:rPr>
                    <w:t>n</w:t>
                  </w:r>
                  <w:r w:rsidRPr="00850039">
                    <w:rPr>
                      <w:sz w:val="20"/>
                      <w:szCs w:val="20"/>
                    </w:rPr>
                    <w:t>anggulangan bencana</w:t>
                  </w:r>
                </w:p>
                <w:p w:rsidR="00850039" w:rsidRP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591D96" w:rsidRP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Jumlah </w:t>
                  </w:r>
                  <w:r w:rsidR="00591D96" w:rsidRPr="00850039">
                    <w:rPr>
                      <w:sz w:val="20"/>
                      <w:szCs w:val="20"/>
                    </w:rPr>
                    <w:t>sarpras penaggulangan bencana</w:t>
                  </w:r>
                  <w:r>
                    <w:rPr>
                      <w:sz w:val="20"/>
                      <w:szCs w:val="20"/>
                    </w:rPr>
                    <w:t xml:space="preserve"> yang diadakan sesuai dengan ketentuan yang berlaku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84" style="position:absolute;left:0;text-align:left;margin-left:-64.55pt;margin-top:0;width:61.25pt;height:281.75pt;z-index:251765760">
            <v:textbox>
              <w:txbxContent>
                <w:p w:rsidR="0059069A" w:rsidRDefault="0059069A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 xml:space="preserve">Terpenuhinya </w:t>
                  </w:r>
                  <w:r w:rsidRPr="00850039">
                    <w:rPr>
                      <w:sz w:val="20"/>
                      <w:szCs w:val="20"/>
                    </w:rPr>
                    <w:t>masyarakat yang paham penanggulangan bencana</w:t>
                  </w:r>
                </w:p>
                <w:p w:rsid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850039" w:rsidRP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59069A" w:rsidRPr="00850039" w:rsidRDefault="0059069A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>Jumlah masyarakat + aparatur yang mengikuti diklat penanggulangan bencana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18" style="position:absolute;left:0;text-align:left;margin-left:201.2pt;margin-top:15.7pt;width:67.25pt;height:264.15pt;z-index:251797504">
            <v:textbox>
              <w:txbxContent>
                <w:p w:rsid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 xml:space="preserve">pemahaman aparatur +masyarakat dalam </w:t>
                  </w:r>
                  <w:r w:rsidR="00B63ED9" w:rsidRPr="00850039">
                    <w:rPr>
                      <w:sz w:val="20"/>
                      <w:szCs w:val="20"/>
                    </w:rPr>
                    <w:t>penanganan penanggulang</w:t>
                  </w:r>
                  <w:r w:rsidR="00371E57">
                    <w:rPr>
                      <w:sz w:val="20"/>
                      <w:szCs w:val="20"/>
                    </w:rPr>
                    <w:t>a</w:t>
                  </w:r>
                  <w:r w:rsidR="00B63ED9" w:rsidRPr="00850039">
                    <w:rPr>
                      <w:sz w:val="20"/>
                      <w:szCs w:val="20"/>
                    </w:rPr>
                    <w:t>n bencana</w:t>
                  </w:r>
                </w:p>
                <w:p w:rsidR="00850039" w:rsidRPr="00850039" w:rsidRDefault="0085003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B63ED9" w:rsidRPr="00850039" w:rsidRDefault="00B63ED9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>Jumlah aparatur+masyarakat yang paham penanganan penanggulangan bencana</w:t>
                  </w:r>
                </w:p>
                <w:p w:rsidR="00B63ED9" w:rsidRDefault="00B63ED9" w:rsidP="00850039">
                  <w:pPr>
                    <w:spacing w:after="0"/>
                  </w:pPr>
                </w:p>
              </w:txbxContent>
            </v:textbox>
          </v:rect>
        </w:pict>
      </w:r>
    </w:p>
    <w:p w:rsidR="0059069A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219" style="position:absolute;left:0;text-align:left;margin-left:272.55pt;margin-top:2.75pt;width:61.15pt;height:263.55pt;z-index:251798528">
            <v:textbox>
              <w:txbxContent>
                <w:p w:rsidR="00B63ED9" w:rsidRDefault="007C35E3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>kualitas data SDM</w:t>
                  </w:r>
                </w:p>
                <w:p w:rsidR="007C35E3" w:rsidRDefault="007C35E3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7C35E3" w:rsidRPr="00850039" w:rsidRDefault="007C35E3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Indikator :</w:t>
                  </w:r>
                </w:p>
                <w:p w:rsidR="00B63ED9" w:rsidRPr="00850039" w:rsidRDefault="00C71D0A" w:rsidP="00850039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850039">
                    <w:rPr>
                      <w:sz w:val="20"/>
                      <w:szCs w:val="20"/>
                    </w:rPr>
                    <w:t>Jumlah data  SDM yang terup</w:t>
                  </w:r>
                  <w:r w:rsidR="00B63ED9" w:rsidRPr="00850039">
                    <w:rPr>
                      <w:sz w:val="20"/>
                      <w:szCs w:val="20"/>
                    </w:rPr>
                    <w:t>date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24" style="position:absolute;left:0;text-align:left;margin-left:336.25pt;margin-top:2.75pt;width:74.7pt;height:263.55pt;z-index:251803648">
            <v:textbox>
              <w:txbxContent>
                <w:p w:rsidR="00B63ED9" w:rsidRDefault="00B63ED9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 xml:space="preserve">Meningkatnya kemampuan aparatur dalam </w:t>
                  </w:r>
                  <w:r w:rsidR="00000A11" w:rsidRPr="00AE13C6">
                    <w:rPr>
                      <w:sz w:val="20"/>
                      <w:szCs w:val="20"/>
                    </w:rPr>
                    <w:t>pelayanan   penanganan tanggap darurat</w:t>
                  </w:r>
                </w:p>
                <w:p w:rsid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13C6" w:rsidRP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000A11" w:rsidRPr="00AE13C6" w:rsidRDefault="00000A11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 xml:space="preserve">jumlah  aparatur+masyarakat </w:t>
                  </w:r>
                  <w:r w:rsidR="00AE13C6">
                    <w:rPr>
                      <w:sz w:val="20"/>
                      <w:szCs w:val="20"/>
                    </w:rPr>
                    <w:t xml:space="preserve"> yang terampil </w:t>
                  </w:r>
                  <w:r w:rsidRPr="00AE13C6">
                    <w:rPr>
                      <w:sz w:val="20"/>
                      <w:szCs w:val="20"/>
                    </w:rPr>
                    <w:t>dalam pelayanan penanganan tanggap darurat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31" style="position:absolute;left:0;text-align:left;margin-left:489.05pt;margin-top:12.5pt;width:57.1pt;height:263.55pt;z-index:251810816">
            <v:textbox>
              <w:txbxContent>
                <w:p w:rsidR="00000A11" w:rsidRDefault="0043023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>T</w:t>
                  </w:r>
                  <w:r w:rsidR="00000A11" w:rsidRPr="00AE13C6">
                    <w:rPr>
                      <w:sz w:val="20"/>
                      <w:szCs w:val="20"/>
                    </w:rPr>
                    <w:t xml:space="preserve">erpenuhinya </w:t>
                  </w:r>
                  <w:r w:rsidR="00000A11" w:rsidRPr="00AE13C6">
                    <w:rPr>
                      <w:sz w:val="20"/>
                      <w:szCs w:val="20"/>
                    </w:rPr>
                    <w:t>kebutuhan dasar korban bencana</w:t>
                  </w:r>
                </w:p>
                <w:p w:rsid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13C6" w:rsidRP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000A11" w:rsidRPr="00AE13C6" w:rsidRDefault="0043023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>J</w:t>
                  </w:r>
                  <w:r w:rsidR="00000A11" w:rsidRPr="00AE13C6">
                    <w:rPr>
                      <w:sz w:val="20"/>
                      <w:szCs w:val="20"/>
                    </w:rPr>
                    <w:t>umlah korban bencana</w:t>
                  </w:r>
                  <w:r w:rsidR="00AE13C6">
                    <w:rPr>
                      <w:sz w:val="20"/>
                      <w:szCs w:val="20"/>
                    </w:rPr>
                    <w:t xml:space="preserve"> yang memperoleh kebutuhan dasar dengan baik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25" style="position:absolute;left:0;text-align:left;margin-left:415.7pt;margin-top:13.1pt;width:69.95pt;height:263.55pt;z-index:251804672">
            <v:textbox>
              <w:txbxContent>
                <w:p w:rsidR="00000A11" w:rsidRDefault="00000A11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 xml:space="preserve">Terpenuhinya </w:t>
                  </w:r>
                  <w:r w:rsidRPr="00AE13C6">
                    <w:rPr>
                      <w:sz w:val="20"/>
                      <w:szCs w:val="20"/>
                    </w:rPr>
                    <w:t>sarparas penanganan penaggulangan bencana</w:t>
                  </w:r>
                </w:p>
                <w:p w:rsid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13C6" w:rsidRP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000A11" w:rsidRP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Jumlah sarpras pena</w:t>
                  </w:r>
                  <w:r w:rsidR="008B18C6">
                    <w:rPr>
                      <w:sz w:val="20"/>
                      <w:szCs w:val="20"/>
                    </w:rPr>
                    <w:t>ngan</w:t>
                  </w:r>
                  <w:r>
                    <w:rPr>
                      <w:sz w:val="20"/>
                      <w:szCs w:val="20"/>
                    </w:rPr>
                    <w:t xml:space="preserve">an </w:t>
                  </w:r>
                  <w:r w:rsidR="00000A11" w:rsidRPr="00AE13C6">
                    <w:rPr>
                      <w:sz w:val="20"/>
                      <w:szCs w:val="20"/>
                    </w:rPr>
                    <w:t>penanggulangan bencana</w:t>
                  </w:r>
                  <w:r>
                    <w:rPr>
                      <w:sz w:val="20"/>
                      <w:szCs w:val="20"/>
                    </w:rPr>
                    <w:t xml:space="preserve"> yang diadakan sesuai dengan ketentuan</w:t>
                  </w:r>
                </w:p>
                <w:p w:rsidR="00000A11" w:rsidRDefault="00000A11" w:rsidP="00AE13C6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77" style="position:absolute;left:0;text-align:left;margin-left:855.15pt;margin-top:13.1pt;width:73.35pt;height:263.55pt;z-index:251847680">
            <v:textbox>
              <w:txbxContent>
                <w:p w:rsidR="0069670A" w:rsidRDefault="004A63B6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 xml:space="preserve">Meningkatnya </w:t>
                  </w:r>
                  <w:r w:rsidR="0069670A" w:rsidRPr="00284F93">
                    <w:rPr>
                      <w:sz w:val="20"/>
                      <w:szCs w:val="20"/>
                    </w:rPr>
                    <w:t>kemampuan aparatur dalam pelayanan pemulihan korban bencana</w:t>
                  </w:r>
                </w:p>
                <w:p w:rsid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84F93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69670A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  <w:r w:rsidR="0069670A" w:rsidRPr="00284F93">
                    <w:rPr>
                      <w:sz w:val="20"/>
                      <w:szCs w:val="20"/>
                    </w:rPr>
                    <w:t>umlah aparatur yang paham dalam penanganan pemulihan korban bencana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17" style="position:absolute;left:0;text-align:left;margin-left:734.25pt;margin-top:14.55pt;width:55.7pt;height:260.1pt;z-index:251796480">
            <v:textbox>
              <w:txbxContent>
                <w:p w:rsidR="00B63ED9" w:rsidRDefault="004A63B6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 xml:space="preserve">Meningkatnya </w:t>
                  </w:r>
                  <w:r w:rsidR="0024040C" w:rsidRPr="00284F93">
                    <w:rPr>
                      <w:sz w:val="20"/>
                      <w:szCs w:val="20"/>
                    </w:rPr>
                    <w:t>kualitas data korban dampak bencana</w:t>
                  </w:r>
                </w:p>
                <w:p w:rsid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84F93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24040C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Jumlah </w:t>
                  </w:r>
                  <w:r w:rsidR="0024040C" w:rsidRPr="00284F93">
                    <w:rPr>
                      <w:sz w:val="20"/>
                      <w:szCs w:val="20"/>
                    </w:rPr>
                    <w:t xml:space="preserve"> korban bencana</w:t>
                  </w:r>
                  <w:r>
                    <w:rPr>
                      <w:sz w:val="20"/>
                      <w:szCs w:val="20"/>
                    </w:rPr>
                    <w:t xml:space="preserve"> yang terupdate</w:t>
                  </w:r>
                </w:p>
                <w:p w:rsidR="0024040C" w:rsidRDefault="0024040C" w:rsidP="00284F93">
                  <w:pPr>
                    <w:spacing w:after="0"/>
                  </w:pPr>
                </w:p>
                <w:p w:rsidR="00B63ED9" w:rsidRDefault="00B63ED9"/>
              </w:txbxContent>
            </v:textbox>
          </v:rect>
        </w:pict>
      </w:r>
      <w:r>
        <w:rPr>
          <w:noProof/>
          <w:lang w:eastAsia="id-ID"/>
        </w:rPr>
        <w:pict>
          <v:rect id="_x0000_s1239" style="position:absolute;left:0;text-align:left;margin-left:673.85pt;margin-top:13.1pt;width:57pt;height:260.1pt;z-index:251817984">
            <v:textbox>
              <w:txbxContent>
                <w:p w:rsidR="00430236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>kualitas s</w:t>
                  </w:r>
                  <w:r w:rsidR="00430236" w:rsidRPr="00284F93">
                    <w:rPr>
                      <w:sz w:val="20"/>
                      <w:szCs w:val="20"/>
                    </w:rPr>
                    <w:t>arpras penanggulang</w:t>
                  </w:r>
                  <w:r w:rsidR="008A0A3F" w:rsidRPr="00284F93">
                    <w:rPr>
                      <w:sz w:val="20"/>
                      <w:szCs w:val="20"/>
                    </w:rPr>
                    <w:t>a</w:t>
                  </w:r>
                  <w:r w:rsidR="00430236" w:rsidRPr="00284F93">
                    <w:rPr>
                      <w:sz w:val="20"/>
                      <w:szCs w:val="20"/>
                    </w:rPr>
                    <w:t xml:space="preserve">n </w:t>
                  </w:r>
                  <w:r>
                    <w:rPr>
                      <w:sz w:val="20"/>
                      <w:szCs w:val="20"/>
                    </w:rPr>
                    <w:t xml:space="preserve">bencana </w:t>
                  </w:r>
                </w:p>
                <w:p w:rsid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84F93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430236" w:rsidRPr="00284F93" w:rsidRDefault="00430236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>Jumlah</w:t>
                  </w:r>
                  <w:r w:rsidR="00284F93">
                    <w:rPr>
                      <w:sz w:val="20"/>
                      <w:szCs w:val="20"/>
                    </w:rPr>
                    <w:t xml:space="preserve"> sarpras  dalam kondisi baik  dan siap pakai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38" style="position:absolute;left:0;text-align:left;margin-left:609.95pt;margin-top:13.1pt;width:57.75pt;height:260.1pt;z-index:251816960">
            <v:textbox>
              <w:txbxContent>
                <w:p w:rsidR="00C73C08" w:rsidRDefault="0043023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>T</w:t>
                  </w:r>
                  <w:r w:rsidR="00284F93">
                    <w:rPr>
                      <w:sz w:val="20"/>
                      <w:szCs w:val="20"/>
                    </w:rPr>
                    <w:t xml:space="preserve">erpenuhinya </w:t>
                  </w:r>
                  <w:r w:rsidR="00C73C08" w:rsidRPr="00AE13C6">
                    <w:rPr>
                      <w:sz w:val="20"/>
                      <w:szCs w:val="20"/>
                    </w:rPr>
                    <w:t>sarpras penanngulangn bencana</w:t>
                  </w:r>
                </w:p>
                <w:p w:rsidR="00284F93" w:rsidRDefault="00284F93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84F93" w:rsidRPr="00AE13C6" w:rsidRDefault="00284F93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C73C08" w:rsidRPr="00AE13C6" w:rsidRDefault="0043023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>J</w:t>
                  </w:r>
                  <w:r w:rsidR="00C73C08" w:rsidRPr="00AE13C6">
                    <w:rPr>
                      <w:sz w:val="20"/>
                      <w:szCs w:val="20"/>
                    </w:rPr>
                    <w:t>umlah pengadaan sarpras penanggulangan bencana</w:t>
                  </w:r>
                  <w:r w:rsidR="00284F93">
                    <w:rPr>
                      <w:sz w:val="20"/>
                      <w:szCs w:val="20"/>
                    </w:rPr>
                    <w:t xml:space="preserve"> sesuai  dengan peraturan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34" style="position:absolute;left:0;text-align:left;margin-left:550.2pt;margin-top:13.1pt;width:53.7pt;height:263.55pt;z-index:251813888">
            <v:textbox>
              <w:txbxContent>
                <w:p w:rsidR="00000A11" w:rsidRDefault="00000A11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 xml:space="preserve">Tersedianya </w:t>
                  </w:r>
                  <w:r w:rsidRPr="00AE13C6">
                    <w:rPr>
                      <w:sz w:val="20"/>
                      <w:szCs w:val="20"/>
                    </w:rPr>
                    <w:t xml:space="preserve">data korban bencana </w:t>
                  </w:r>
                </w:p>
                <w:p w:rsid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AE13C6" w:rsidRPr="00AE13C6" w:rsidRDefault="00AE13C6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 :</w:t>
                  </w:r>
                </w:p>
                <w:p w:rsidR="00000A11" w:rsidRPr="00AE13C6" w:rsidRDefault="00000A11" w:rsidP="00AE13C6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AE13C6">
                    <w:rPr>
                      <w:sz w:val="20"/>
                      <w:szCs w:val="20"/>
                    </w:rPr>
                    <w:t>Jumlah data korban bencana</w:t>
                  </w:r>
                  <w:r w:rsidR="00AE13C6">
                    <w:rPr>
                      <w:sz w:val="20"/>
                      <w:szCs w:val="20"/>
                    </w:rPr>
                    <w:t xml:space="preserve"> yang up to date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87" style="position:absolute;left:0;text-align:left;margin-left:991.7pt;margin-top:13.1pt;width:56.4pt;height:263.55pt;z-index:251856896">
            <v:textbox>
              <w:txbxContent>
                <w:p w:rsidR="004A63B6" w:rsidRDefault="004A63B6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 xml:space="preserve">Terpenuhinya </w:t>
                  </w:r>
                  <w:r w:rsidRPr="00284F93">
                    <w:rPr>
                      <w:sz w:val="20"/>
                      <w:szCs w:val="20"/>
                    </w:rPr>
                    <w:t>pengadaan sarpras pasca bencana</w:t>
                  </w:r>
                </w:p>
                <w:p w:rsidR="00FA4BFC" w:rsidRDefault="00FA4BFC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FA4BFC" w:rsidRPr="00284F93" w:rsidRDefault="00FA4BFC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4A63B6" w:rsidRPr="00284F93" w:rsidRDefault="00FA4BFC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Jumlah  sarpar yang diadakan sesuai dengan ketentuan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88" style="position:absolute;left:0;text-align:left;margin-left:1052.8pt;margin-top:13.1pt;width:59.8pt;height:260.1pt;z-index:251857920">
            <v:textbox>
              <w:txbxContent>
                <w:p w:rsidR="004A63B6" w:rsidRDefault="00FA4BFC" w:rsidP="00FA4B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Meningkatnya </w:t>
                  </w:r>
                  <w:r>
                    <w:rPr>
                      <w:sz w:val="20"/>
                      <w:szCs w:val="20"/>
                    </w:rPr>
                    <w:t xml:space="preserve">kualitas </w:t>
                  </w:r>
                  <w:r w:rsidR="004A63B6" w:rsidRPr="00FA4BFC">
                    <w:rPr>
                      <w:sz w:val="20"/>
                      <w:szCs w:val="20"/>
                    </w:rPr>
                    <w:t>Sarpras pasca bencana dalam kondisi baik</w:t>
                  </w:r>
                </w:p>
                <w:p w:rsidR="00FA4BFC" w:rsidRDefault="00FA4BFC" w:rsidP="00FA4B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FA4BFC" w:rsidRPr="00FA4BFC" w:rsidRDefault="00FA4BFC" w:rsidP="00FA4B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4A63B6" w:rsidRPr="00FA4BFC" w:rsidRDefault="004A63B6" w:rsidP="00FA4BFC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A4BFC">
                    <w:rPr>
                      <w:sz w:val="20"/>
                      <w:szCs w:val="20"/>
                    </w:rPr>
                    <w:t xml:space="preserve">Jumlah </w:t>
                  </w:r>
                  <w:r w:rsidR="00FA4BFC">
                    <w:rPr>
                      <w:sz w:val="20"/>
                      <w:szCs w:val="20"/>
                    </w:rPr>
                    <w:t>sarpras  dalam kondisi baik dan siap  pakai</w:t>
                  </w:r>
                </w:p>
                <w:p w:rsidR="008D32B6" w:rsidRDefault="008D32B6" w:rsidP="00FA4BFC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283" style="position:absolute;left:0;text-align:left;margin-left:933.25pt;margin-top:12.5pt;width:56.4pt;height:264.15pt;z-index:251853824">
            <v:textbox>
              <w:txbxContent>
                <w:p w:rsidR="0069670A" w:rsidRDefault="004A63B6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 xml:space="preserve">Meningkatnya </w:t>
                  </w:r>
                  <w:r w:rsidR="0069670A" w:rsidRPr="00284F93">
                    <w:rPr>
                      <w:sz w:val="20"/>
                      <w:szCs w:val="20"/>
                    </w:rPr>
                    <w:t>kualitas data korban dampak bencana</w:t>
                  </w:r>
                </w:p>
                <w:p w:rsid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84F93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69670A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Jumlah data </w:t>
                  </w:r>
                  <w:r w:rsidR="0069670A" w:rsidRPr="00284F93">
                    <w:rPr>
                      <w:sz w:val="20"/>
                      <w:szCs w:val="20"/>
                    </w:rPr>
                    <w:t>korban bencana</w:t>
                  </w:r>
                  <w:r>
                    <w:rPr>
                      <w:sz w:val="20"/>
                      <w:szCs w:val="20"/>
                    </w:rPr>
                    <w:t xml:space="preserve"> yang up to date</w:t>
                  </w:r>
                </w:p>
              </w:txbxContent>
            </v:textbox>
          </v:rect>
        </w:pict>
      </w:r>
    </w:p>
    <w:p w:rsidR="0059069A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276" style="position:absolute;left:0;text-align:left;margin-left:795.4pt;margin-top:1.1pt;width:53.65pt;height:260.1pt;z-index:251846656">
            <v:textbox>
              <w:txbxContent>
                <w:p w:rsidR="0024040C" w:rsidRDefault="0024040C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 xml:space="preserve">Terpenuhinya </w:t>
                  </w:r>
                  <w:r w:rsidRPr="00284F93">
                    <w:rPr>
                      <w:sz w:val="20"/>
                      <w:szCs w:val="20"/>
                    </w:rPr>
                    <w:t>data korban dampak bencana</w:t>
                  </w:r>
                </w:p>
                <w:p w:rsid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284F93" w:rsidRPr="00284F93" w:rsidRDefault="00284F93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Indikator:</w:t>
                  </w:r>
                </w:p>
                <w:p w:rsidR="0024040C" w:rsidRPr="00284F93" w:rsidRDefault="0024040C" w:rsidP="00284F9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284F93">
                    <w:rPr>
                      <w:sz w:val="20"/>
                      <w:szCs w:val="20"/>
                    </w:rPr>
                    <w:t xml:space="preserve">Jumlah data </w:t>
                  </w:r>
                  <w:r w:rsidR="00284F93">
                    <w:rPr>
                      <w:sz w:val="20"/>
                      <w:szCs w:val="20"/>
                    </w:rPr>
                    <w:t xml:space="preserve"> korban dampak bencanayang </w:t>
                  </w:r>
                  <w:r w:rsidRPr="00284F93">
                    <w:rPr>
                      <w:sz w:val="20"/>
                      <w:szCs w:val="20"/>
                    </w:rPr>
                    <w:t>up</w:t>
                  </w:r>
                  <w:r w:rsidR="00284F93">
                    <w:rPr>
                      <w:sz w:val="20"/>
                      <w:szCs w:val="20"/>
                    </w:rPr>
                    <w:t xml:space="preserve"> to </w:t>
                  </w:r>
                  <w:r w:rsidRPr="00284F93">
                    <w:rPr>
                      <w:sz w:val="20"/>
                      <w:szCs w:val="20"/>
                    </w:rPr>
                    <w:t>date</w:t>
                  </w:r>
                </w:p>
              </w:txbxContent>
            </v:textbox>
          </v:rect>
        </w:pict>
      </w: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59069A" w:rsidRDefault="0059069A" w:rsidP="00111A92">
      <w:pPr>
        <w:spacing w:after="0"/>
        <w:jc w:val="right"/>
      </w:pPr>
    </w:p>
    <w:p w:rsidR="00906EA6" w:rsidRDefault="00906EA6" w:rsidP="00111A92">
      <w:pPr>
        <w:spacing w:after="0"/>
        <w:jc w:val="right"/>
      </w:pPr>
    </w:p>
    <w:p w:rsidR="00CE62BB" w:rsidRDefault="00CE62BB" w:rsidP="00111A92">
      <w:pPr>
        <w:spacing w:after="0"/>
        <w:jc w:val="right"/>
      </w:pPr>
    </w:p>
    <w:p w:rsidR="00C03EB6" w:rsidRDefault="00C03EB6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E009CF" w:rsidRDefault="00E009CF" w:rsidP="00111A92">
      <w:pPr>
        <w:spacing w:after="0"/>
        <w:jc w:val="right"/>
      </w:pPr>
    </w:p>
    <w:p w:rsidR="00C03EB6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171" style="position:absolute;left:0;text-align:left;margin-left:900pt;margin-top:-14.25pt;width:62.5pt;height:37.35pt;z-index:251756544">
            <v:textbox>
              <w:txbxContent>
                <w:p w:rsidR="00F842A1" w:rsidRDefault="00F842A1">
                  <w:r>
                    <w:t>Pemeliharaan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70" style="position:absolute;left:0;text-align:left;margin-left:844.3pt;margin-top:-25.8pt;width:55.7pt;height:46.9pt;z-index:251755520">
            <v:textbox>
              <w:txbxContent>
                <w:p w:rsidR="00F842A1" w:rsidRDefault="00F842A1">
                  <w:r>
                    <w:t>Pengadaan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66" style="position:absolute;left:0;text-align:left;margin-left:777.7pt;margin-top:-14.25pt;width:55.7pt;height:27.85pt;z-index:251751424">
            <v:textbox>
              <w:txbxContent>
                <w:p w:rsidR="00F842A1" w:rsidRDefault="00F842A1">
                  <w:r>
                    <w:t>Diklat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65" style="position:absolute;left:0;text-align:left;margin-left:722.7pt;margin-top:-20.35pt;width:62.5pt;height:32.6pt;z-index:251750400">
            <v:textbox>
              <w:txbxContent>
                <w:p w:rsidR="00F842A1" w:rsidRDefault="00F842A1">
                  <w:r>
                    <w:t>Verfikasi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64" style="position:absolute;left:0;text-align:left;margin-left:677.2pt;margin-top:-25.8pt;width:45.5pt;height:38.75pt;z-index:251749376">
            <v:textbox>
              <w:txbxContent>
                <w:p w:rsidR="00F842A1" w:rsidRDefault="00F842A1">
                  <w:r>
                    <w:t>Data Korban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52" style="position:absolute;left:0;text-align:left;margin-left:616.1pt;margin-top:-19.65pt;width:57.05pt;height:36pt;z-index:251739136">
            <v:textbox>
              <w:txbxContent>
                <w:p w:rsidR="00830847" w:rsidRDefault="00830847">
                  <w:r>
                    <w:t xml:space="preserve">Family </w:t>
                  </w:r>
                  <w:r>
                    <w:t>Kit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50" style="position:absolute;left:0;text-align:left;margin-left:544.1pt;margin-top:-19.65pt;width:1in;height:10.2pt;flip:y;z-index:251737088">
            <v:textbox>
              <w:txbxContent>
                <w:p w:rsidR="00830847" w:rsidRDefault="00830847">
                  <w:r>
                    <w:t xml:space="preserve">Data </w:t>
                  </w:r>
                  <w:r>
                    <w:t>Korban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47" style="position:absolute;left:0;text-align:left;margin-left:458.5pt;margin-top:-14.25pt;width:74.7pt;height:26.5pt;z-index:251734016">
            <v:textbox>
              <w:txbxContent>
                <w:p w:rsidR="00830847" w:rsidRDefault="00830847">
                  <w:r>
                    <w:t>Pemeliharaan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46" style="position:absolute;left:0;text-align:left;margin-left:408.25pt;margin-top:-19.65pt;width:61.8pt;height:26.5pt;z-index:251732992">
            <v:textbox>
              <w:txbxContent>
                <w:p w:rsidR="00C03EB6" w:rsidRDefault="00830847">
                  <w:r>
                    <w:t xml:space="preserve">Pengadaan 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44" style="position:absolute;left:0;text-align:left;margin-left:362.05pt;margin-top:-25.8pt;width:58.4pt;height:32.65pt;z-index:251730944">
            <v:textbox>
              <w:txbxContent>
                <w:p w:rsidR="00C03EB6" w:rsidRDefault="00C03EB6">
                  <w:r>
                    <w:t>Verifikasi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41" style="position:absolute;left:0;text-align:left;margin-left:294.1pt;margin-top:-34.6pt;width:67.95pt;height:36pt;z-index:251727872">
            <v:textbox>
              <w:txbxContent>
                <w:p w:rsidR="00C03EB6" w:rsidRDefault="00C03EB6">
                  <w:r>
                    <w:t>Data Korban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40" style="position:absolute;left:0;text-align:left;margin-left:255.35pt;margin-top:-14.25pt;width:53pt;height:26.5pt;z-index:251726848">
            <v:textbox>
              <w:txbxContent>
                <w:p w:rsidR="00C03EB6" w:rsidRDefault="00C03EB6">
                  <w:r>
                    <w:t>Diklat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37" style="position:absolute;left:0;text-align:left;margin-left:174.55pt;margin-top:-25.8pt;width:80.8pt;height:32.65pt;z-index:251723776">
            <v:textbox>
              <w:txbxContent>
                <w:p w:rsidR="00C03EB6" w:rsidRDefault="00C03EB6">
                  <w:r>
                    <w:t>Pemeliharaan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36" style="position:absolute;left:0;text-align:left;margin-left:102.55pt;margin-top:-30.55pt;width:1in;height:31.95pt;z-index:251722752">
            <v:textbox>
              <w:txbxContent>
                <w:p w:rsidR="00C03EB6" w:rsidRDefault="00C03EB6">
                  <w:r>
                    <w:t xml:space="preserve">Pengadaan 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29" style="position:absolute;left:0;text-align:left;margin-left:29.2pt;margin-top:-35.3pt;width:59.1pt;height:36.7pt;z-index:251715584">
            <v:textbox>
              <w:txbxContent>
                <w:p w:rsidR="00C03EB6" w:rsidRDefault="00C03EB6">
                  <w:r>
                    <w:t xml:space="preserve">DATA </w:t>
                  </w:r>
                  <w:r>
                    <w:t>SDM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28" style="position:absolute;left:0;text-align:left;margin-left:-39.35pt;margin-top:-50.95pt;width:46.85pt;height:36.7pt;z-index:251714560">
            <v:textbox>
              <w:txbxContent>
                <w:p w:rsidR="00C03EB6" w:rsidRDefault="00C03EB6">
                  <w:r>
                    <w:t>Dit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30" style="position:absolute;left:0;text-align:left;margin-left:-27.15pt;margin-top:23.45pt;width:56.35pt;height:36.7pt;z-index:251716608">
            <v:textbox>
              <w:txbxContent>
                <w:p w:rsidR="00C03EB6" w:rsidRDefault="00C03EB6">
                  <w:r>
                    <w:t>MASYARAKAT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_x0000_s1131" style="position:absolute;left:0;text-align:left;margin-left:38.05pt;margin-top:23.45pt;width:1in;height:36.7pt;z-index:251717632">
            <v:textbox>
              <w:txbxContent>
                <w:p w:rsidR="00C03EB6" w:rsidRDefault="00C03EB6">
                  <w:r>
                    <w:t>APARATUR</w:t>
                  </w:r>
                </w:p>
              </w:txbxContent>
            </v:textbox>
          </v:rect>
        </w:pict>
      </w:r>
    </w:p>
    <w:p w:rsidR="00C03EB6" w:rsidRDefault="00C03EB6" w:rsidP="00111A92">
      <w:pPr>
        <w:spacing w:after="0"/>
        <w:jc w:val="right"/>
      </w:pPr>
    </w:p>
    <w:p w:rsidR="00C03EB6" w:rsidRDefault="00C03EB6" w:rsidP="00111A92">
      <w:pPr>
        <w:spacing w:after="0"/>
        <w:jc w:val="right"/>
      </w:pPr>
    </w:p>
    <w:p w:rsidR="00C03EB6" w:rsidRDefault="00C03EB6" w:rsidP="00111A92">
      <w:pPr>
        <w:spacing w:after="0"/>
        <w:jc w:val="right"/>
      </w:pPr>
    </w:p>
    <w:p w:rsidR="00C03EB6" w:rsidRDefault="00C03EB6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D53A4B" w:rsidRDefault="00D53A4B" w:rsidP="00111A92">
      <w:pPr>
        <w:spacing w:after="0"/>
        <w:jc w:val="right"/>
      </w:pPr>
    </w:p>
    <w:p w:rsidR="00C03EB6" w:rsidRDefault="00C03EB6" w:rsidP="00111A92">
      <w:pPr>
        <w:spacing w:after="0"/>
        <w:jc w:val="right"/>
      </w:pPr>
    </w:p>
    <w:p w:rsidR="00CE62BB" w:rsidRPr="001B369E" w:rsidRDefault="006569A2" w:rsidP="00111A92">
      <w:pPr>
        <w:spacing w:after="0"/>
        <w:jc w:val="right"/>
      </w:pPr>
      <w:r>
        <w:rPr>
          <w:noProof/>
          <w:lang w:eastAsia="id-ID"/>
        </w:rPr>
        <w:pict>
          <v:rect id="_x0000_s1088" style="position:absolute;left:0;text-align:left;margin-left:7.5pt;margin-top:42.8pt;width:239.05pt;height:138.55pt;z-index:251682816">
            <v:textbox>
              <w:txbxContent>
                <w:p w:rsidR="00832100" w:rsidRPr="00D53A4B" w:rsidRDefault="00832100" w:rsidP="00D53A4B"/>
              </w:txbxContent>
            </v:textbox>
          </v:rect>
        </w:pict>
      </w:r>
      <w:r>
        <w:rPr>
          <w:noProof/>
          <w:lang w:eastAsia="id-ID"/>
        </w:rPr>
        <w:pict>
          <v:rect id="_x0000_s1101" style="position:absolute;left:0;text-align:left;margin-left:554.95pt;margin-top:300.9pt;width:218.85pt;height:94.25pt;z-index:251691008">
            <v:textbox>
              <w:txbxContent>
                <w:p w:rsidR="00EF15E3" w:rsidRPr="00D53A4B" w:rsidRDefault="00EF15E3" w:rsidP="00D53A4B"/>
              </w:txbxContent>
            </v:textbox>
          </v:rect>
        </w:pict>
      </w:r>
      <w:r>
        <w:rPr>
          <w:noProof/>
          <w:lang w:eastAsia="id-ID"/>
        </w:rPr>
        <w:pict>
          <v:rect id="_x0000_s1102" style="position:absolute;left:0;text-align:left;margin-left:289.95pt;margin-top:295.4pt;width:218.85pt;height:99.75pt;z-index:251692032">
            <v:textbox>
              <w:txbxContent>
                <w:p w:rsidR="00EF15E3" w:rsidRPr="00D53A4B" w:rsidRDefault="00EF15E3" w:rsidP="00D53A4B"/>
              </w:txbxContent>
            </v:textbox>
          </v:rect>
        </w:pict>
      </w:r>
      <w:r>
        <w:rPr>
          <w:noProof/>
          <w:lang w:eastAsia="id-ID"/>
        </w:rPr>
        <w:pict>
          <v:rect id="_x0000_s1100" style="position:absolute;left:0;text-align:left;margin-left:-6.3pt;margin-top:295.4pt;width:244.8pt;height:259.6pt;z-index:251689984">
            <v:textbox>
              <w:txbxContent>
                <w:p w:rsidR="00B20218" w:rsidRPr="00D53A4B" w:rsidRDefault="00B20218" w:rsidP="00D53A4B"/>
              </w:txbxContent>
            </v:textbox>
          </v:rect>
        </w:pict>
      </w:r>
      <w:r>
        <w:rPr>
          <w:noProof/>
          <w:lang w:eastAsia="id-ID"/>
        </w:rPr>
        <w:pict>
          <v:rect id="_x0000_s1091" style="position:absolute;left:0;text-align:left;margin-left:524.45pt;margin-top:27.8pt;width:294.8pt;height:163.7pt;z-index:251684864">
            <v:textbox style="mso-next-textbox:#_x0000_s1091">
              <w:txbxContent>
                <w:p w:rsidR="00DD736B" w:rsidRPr="00D53A4B" w:rsidRDefault="00DD736B" w:rsidP="00D53A4B"/>
              </w:txbxContent>
            </v:textbox>
          </v:rect>
        </w:pict>
      </w:r>
      <w:r>
        <w:rPr>
          <w:noProof/>
          <w:lang w:eastAsia="id-ID"/>
        </w:rPr>
        <w:pict>
          <v:rect id="_x0000_s1089" style="position:absolute;left:0;text-align:left;margin-left:263.6pt;margin-top:19.65pt;width:241.8pt;height:169.15pt;z-index:251683840">
            <v:textbox>
              <w:txbxContent>
                <w:p w:rsidR="00584436" w:rsidRPr="00D53A4B" w:rsidRDefault="00584436" w:rsidP="00D53A4B"/>
              </w:txbxContent>
            </v:textbox>
          </v:rect>
        </w:pict>
      </w:r>
    </w:p>
    <w:sectPr w:rsidR="00CE62BB" w:rsidRPr="001B369E" w:rsidSect="00111A92">
      <w:pgSz w:w="23814" w:h="16839" w:orient="landscape" w:code="8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F8" w:rsidRDefault="005E05F8" w:rsidP="00CE62BB">
      <w:pPr>
        <w:spacing w:after="0" w:line="240" w:lineRule="auto"/>
      </w:pPr>
      <w:r>
        <w:separator/>
      </w:r>
    </w:p>
  </w:endnote>
  <w:endnote w:type="continuationSeparator" w:id="0">
    <w:p w:rsidR="005E05F8" w:rsidRDefault="005E05F8" w:rsidP="00C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F8" w:rsidRDefault="005E05F8" w:rsidP="00CE62BB">
      <w:pPr>
        <w:spacing w:after="0" w:line="240" w:lineRule="auto"/>
      </w:pPr>
      <w:r>
        <w:separator/>
      </w:r>
    </w:p>
  </w:footnote>
  <w:footnote w:type="continuationSeparator" w:id="0">
    <w:p w:rsidR="005E05F8" w:rsidRDefault="005E05F8" w:rsidP="00CE6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08C"/>
    <w:multiLevelType w:val="hybridMultilevel"/>
    <w:tmpl w:val="467ECC22"/>
    <w:lvl w:ilvl="0" w:tplc="ED30E2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7B5A21"/>
    <w:multiLevelType w:val="hybridMultilevel"/>
    <w:tmpl w:val="BA8AE2E6"/>
    <w:lvl w:ilvl="0" w:tplc="241CCB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20F"/>
    <w:rsid w:val="00000A11"/>
    <w:rsid w:val="00003482"/>
    <w:rsid w:val="0000729F"/>
    <w:rsid w:val="000222D0"/>
    <w:rsid w:val="00031043"/>
    <w:rsid w:val="000602FD"/>
    <w:rsid w:val="000921A9"/>
    <w:rsid w:val="000A471F"/>
    <w:rsid w:val="000C73BC"/>
    <w:rsid w:val="000E42D4"/>
    <w:rsid w:val="000F7302"/>
    <w:rsid w:val="000F7A39"/>
    <w:rsid w:val="00111A92"/>
    <w:rsid w:val="001338D0"/>
    <w:rsid w:val="001343D3"/>
    <w:rsid w:val="00155630"/>
    <w:rsid w:val="001774B3"/>
    <w:rsid w:val="001B0ADC"/>
    <w:rsid w:val="001B369E"/>
    <w:rsid w:val="001C0EAA"/>
    <w:rsid w:val="001D5501"/>
    <w:rsid w:val="001E68C7"/>
    <w:rsid w:val="00200BAA"/>
    <w:rsid w:val="002174F0"/>
    <w:rsid w:val="002273BB"/>
    <w:rsid w:val="0023042C"/>
    <w:rsid w:val="002318B1"/>
    <w:rsid w:val="0024040C"/>
    <w:rsid w:val="00246C8E"/>
    <w:rsid w:val="00284F93"/>
    <w:rsid w:val="002B05D0"/>
    <w:rsid w:val="002B2793"/>
    <w:rsid w:val="002E05E6"/>
    <w:rsid w:val="002E07D4"/>
    <w:rsid w:val="002E09B1"/>
    <w:rsid w:val="002E26A7"/>
    <w:rsid w:val="002E4BF8"/>
    <w:rsid w:val="003065C5"/>
    <w:rsid w:val="0033481E"/>
    <w:rsid w:val="00344CF2"/>
    <w:rsid w:val="00346AF4"/>
    <w:rsid w:val="00355DF2"/>
    <w:rsid w:val="00361BA5"/>
    <w:rsid w:val="00371E57"/>
    <w:rsid w:val="003952B7"/>
    <w:rsid w:val="003A584A"/>
    <w:rsid w:val="003D42A3"/>
    <w:rsid w:val="003D5A3C"/>
    <w:rsid w:val="003E09A9"/>
    <w:rsid w:val="00401BB8"/>
    <w:rsid w:val="00430236"/>
    <w:rsid w:val="00484B80"/>
    <w:rsid w:val="00491FD2"/>
    <w:rsid w:val="004A63B6"/>
    <w:rsid w:val="004A77F5"/>
    <w:rsid w:val="0050212A"/>
    <w:rsid w:val="00534331"/>
    <w:rsid w:val="00537886"/>
    <w:rsid w:val="005445BC"/>
    <w:rsid w:val="00546E1F"/>
    <w:rsid w:val="005478B1"/>
    <w:rsid w:val="005709D6"/>
    <w:rsid w:val="00583594"/>
    <w:rsid w:val="00584436"/>
    <w:rsid w:val="0059069A"/>
    <w:rsid w:val="00590700"/>
    <w:rsid w:val="00591D96"/>
    <w:rsid w:val="005A0019"/>
    <w:rsid w:val="005B784D"/>
    <w:rsid w:val="005E05F8"/>
    <w:rsid w:val="005F7EE3"/>
    <w:rsid w:val="00627C77"/>
    <w:rsid w:val="00634F57"/>
    <w:rsid w:val="006569A2"/>
    <w:rsid w:val="006820C0"/>
    <w:rsid w:val="00685CF7"/>
    <w:rsid w:val="00695284"/>
    <w:rsid w:val="0069670A"/>
    <w:rsid w:val="006C151B"/>
    <w:rsid w:val="006D2585"/>
    <w:rsid w:val="007525E8"/>
    <w:rsid w:val="00792517"/>
    <w:rsid w:val="007C35E3"/>
    <w:rsid w:val="007D3B6C"/>
    <w:rsid w:val="007F1375"/>
    <w:rsid w:val="00822D33"/>
    <w:rsid w:val="00830847"/>
    <w:rsid w:val="00832100"/>
    <w:rsid w:val="00842B56"/>
    <w:rsid w:val="0084336D"/>
    <w:rsid w:val="00850039"/>
    <w:rsid w:val="0088020F"/>
    <w:rsid w:val="008A0A3F"/>
    <w:rsid w:val="008B147B"/>
    <w:rsid w:val="008B18C6"/>
    <w:rsid w:val="008B5961"/>
    <w:rsid w:val="008D2D4E"/>
    <w:rsid w:val="008D32B6"/>
    <w:rsid w:val="00906EA6"/>
    <w:rsid w:val="00916D6E"/>
    <w:rsid w:val="00961C25"/>
    <w:rsid w:val="00963611"/>
    <w:rsid w:val="00965FCF"/>
    <w:rsid w:val="00977E7D"/>
    <w:rsid w:val="00993A11"/>
    <w:rsid w:val="009A7243"/>
    <w:rsid w:val="009D2E1E"/>
    <w:rsid w:val="009D38DD"/>
    <w:rsid w:val="009E160E"/>
    <w:rsid w:val="009F4B1E"/>
    <w:rsid w:val="00A10BD3"/>
    <w:rsid w:val="00A15944"/>
    <w:rsid w:val="00A376BB"/>
    <w:rsid w:val="00A41CE8"/>
    <w:rsid w:val="00A73749"/>
    <w:rsid w:val="00A91545"/>
    <w:rsid w:val="00AA4C85"/>
    <w:rsid w:val="00AC2137"/>
    <w:rsid w:val="00AD7E17"/>
    <w:rsid w:val="00AE13C6"/>
    <w:rsid w:val="00AF2979"/>
    <w:rsid w:val="00B06372"/>
    <w:rsid w:val="00B14425"/>
    <w:rsid w:val="00B20218"/>
    <w:rsid w:val="00B63ED9"/>
    <w:rsid w:val="00B93725"/>
    <w:rsid w:val="00BC45F8"/>
    <w:rsid w:val="00C03EB6"/>
    <w:rsid w:val="00C04E91"/>
    <w:rsid w:val="00C21543"/>
    <w:rsid w:val="00C25C6A"/>
    <w:rsid w:val="00C30B17"/>
    <w:rsid w:val="00C71D0A"/>
    <w:rsid w:val="00C73C08"/>
    <w:rsid w:val="00C74250"/>
    <w:rsid w:val="00C870A3"/>
    <w:rsid w:val="00CC3F43"/>
    <w:rsid w:val="00CE0E0A"/>
    <w:rsid w:val="00CE4938"/>
    <w:rsid w:val="00CE4D1A"/>
    <w:rsid w:val="00CE62BB"/>
    <w:rsid w:val="00CF05C0"/>
    <w:rsid w:val="00CF512D"/>
    <w:rsid w:val="00D1345B"/>
    <w:rsid w:val="00D23363"/>
    <w:rsid w:val="00D302E0"/>
    <w:rsid w:val="00D34225"/>
    <w:rsid w:val="00D4463D"/>
    <w:rsid w:val="00D52F51"/>
    <w:rsid w:val="00D53A4B"/>
    <w:rsid w:val="00D64DE8"/>
    <w:rsid w:val="00DA5292"/>
    <w:rsid w:val="00DD736B"/>
    <w:rsid w:val="00DF0A46"/>
    <w:rsid w:val="00DF748D"/>
    <w:rsid w:val="00E009CF"/>
    <w:rsid w:val="00E53041"/>
    <w:rsid w:val="00E92B52"/>
    <w:rsid w:val="00E96FFB"/>
    <w:rsid w:val="00EC3337"/>
    <w:rsid w:val="00ED72E4"/>
    <w:rsid w:val="00EF15E3"/>
    <w:rsid w:val="00EF710F"/>
    <w:rsid w:val="00F018D0"/>
    <w:rsid w:val="00F21036"/>
    <w:rsid w:val="00F33084"/>
    <w:rsid w:val="00F5339A"/>
    <w:rsid w:val="00F54609"/>
    <w:rsid w:val="00F65B7E"/>
    <w:rsid w:val="00F66754"/>
    <w:rsid w:val="00F833D3"/>
    <w:rsid w:val="00F842A1"/>
    <w:rsid w:val="00FA4BFC"/>
    <w:rsid w:val="00FB1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8"/>
    <o:shapelayout v:ext="edit">
      <o:idmap v:ext="edit" data="1"/>
      <o:rules v:ext="edit">
        <o:r id="V:Rule33" type="connector" idref="#_x0000_s1275"/>
        <o:r id="V:Rule34" type="connector" idref="#_x0000_s1270"/>
        <o:r id="V:Rule35" type="connector" idref="#_x0000_s1207"/>
        <o:r id="V:Rule36" type="connector" idref="#_x0000_s1280"/>
        <o:r id="V:Rule37" type="connector" idref="#_x0000_s1253"/>
        <o:r id="V:Rule38" type="connector" idref="#_x0000_s1082"/>
        <o:r id="V:Rule39" type="connector" idref="#_x0000_s1282"/>
        <o:r id="V:Rule40" type="connector" idref="#_x0000_s1200"/>
        <o:r id="V:Rule41" type="connector" idref="#_x0000_s1180"/>
        <o:r id="V:Rule42" type="connector" idref="#_x0000_s1269"/>
        <o:r id="V:Rule43" type="connector" idref="#_x0000_s1258"/>
        <o:r id="V:Rule44" type="connector" idref="#_x0000_s1254"/>
        <o:r id="V:Rule45" type="connector" idref="#_x0000_s1278"/>
        <o:r id="V:Rule46" type="connector" idref="#_x0000_s1290"/>
        <o:r id="V:Rule47" type="connector" idref="#_x0000_s1274"/>
        <o:r id="V:Rule48" type="connector" idref="#_x0000_s1257"/>
        <o:r id="V:Rule49" type="connector" idref="#_x0000_s1259"/>
        <o:r id="V:Rule50" type="connector" idref="#_x0000_s1285"/>
        <o:r id="V:Rule51" type="connector" idref="#_x0000_s1273"/>
        <o:r id="V:Rule52" type="connector" idref="#_x0000_s1268"/>
        <o:r id="V:Rule53" type="connector" idref="#_x0000_s1199"/>
        <o:r id="V:Rule54" type="connector" idref="#_x0000_s1204"/>
        <o:r id="V:Rule55" type="connector" idref="#_x0000_s1271"/>
        <o:r id="V:Rule56" type="connector" idref="#_x0000_s1255"/>
        <o:r id="V:Rule57" type="connector" idref="#_x0000_s1281"/>
        <o:r id="V:Rule58" type="connector" idref="#_x0000_s1289"/>
        <o:r id="V:Rule59" type="connector" idref="#_x0000_s1286"/>
        <o:r id="V:Rule60" type="connector" idref="#_x0000_s1279"/>
        <o:r id="V:Rule61" type="connector" idref="#_x0000_s1272"/>
        <o:r id="V:Rule62" type="connector" idref="#_x0000_s1208"/>
        <o:r id="V:Rule63" type="connector" idref="#_x0000_s1256"/>
        <o:r id="V:Rule64" type="connector" idref="#_x0000_s120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E6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2BB"/>
  </w:style>
  <w:style w:type="paragraph" w:styleId="Footer">
    <w:name w:val="footer"/>
    <w:basedOn w:val="Normal"/>
    <w:link w:val="FooterChar"/>
    <w:uiPriority w:val="99"/>
    <w:semiHidden/>
    <w:unhideWhenUsed/>
    <w:rsid w:val="00CE6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2BB"/>
  </w:style>
  <w:style w:type="paragraph" w:styleId="BalloonText">
    <w:name w:val="Balloon Text"/>
    <w:basedOn w:val="Normal"/>
    <w:link w:val="BalloonTextChar"/>
    <w:uiPriority w:val="99"/>
    <w:semiHidden/>
    <w:unhideWhenUsed/>
    <w:rsid w:val="008B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7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3F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1D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A7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E310-E8F3-4775-8EA5-35292C4B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Perencanaan</cp:lastModifiedBy>
  <cp:revision>111</cp:revision>
  <cp:lastPrinted>2018-10-08T00:37:00Z</cp:lastPrinted>
  <dcterms:created xsi:type="dcterms:W3CDTF">2018-10-08T00:17:00Z</dcterms:created>
  <dcterms:modified xsi:type="dcterms:W3CDTF">2020-03-18T06:29:00Z</dcterms:modified>
</cp:coreProperties>
</file>